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1C1E84" w14:textId="3646BFBE" w:rsidR="00851EFD" w:rsidRPr="00851EFD" w:rsidRDefault="00471392" w:rsidP="00851EFD">
      <w:pPr>
        <w:spacing w:after="0" w:line="240" w:lineRule="auto"/>
        <w:rPr>
          <w:rFonts w:ascii="Arial" w:hAnsi="Arial" w:cs="Arial"/>
          <w:b/>
          <w:color w:val="333333"/>
          <w:sz w:val="24"/>
          <w:shd w:val="clear" w:color="auto" w:fill="FFFFFF"/>
        </w:rPr>
      </w:pPr>
      <w:r w:rsidRPr="00851EFD">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7D40A3AB">
                <wp:simplePos x="0" y="0"/>
                <wp:positionH relativeFrom="column">
                  <wp:posOffset>1600200</wp:posOffset>
                </wp:positionH>
                <wp:positionV relativeFrom="paragraph">
                  <wp:posOffset>-1552575</wp:posOffset>
                </wp:positionV>
                <wp:extent cx="489585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9585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786023" w14:textId="05F5664B" w:rsidR="00D11A64" w:rsidRPr="00851EFD" w:rsidRDefault="00851EFD" w:rsidP="001D32AE">
                            <w:pPr>
                              <w:jc w:val="right"/>
                              <w:rPr>
                                <w:sz w:val="40"/>
                                <w:szCs w:val="40"/>
                              </w:rPr>
                            </w:pPr>
                            <w:r w:rsidRPr="00851EFD">
                              <w:rPr>
                                <w:rFonts w:ascii="Arial" w:hAnsi="Arial" w:cs="Arial"/>
                                <w:color w:val="FFFFFF" w:themeColor="background1"/>
                                <w:sz w:val="40"/>
                                <w:szCs w:val="40"/>
                              </w:rPr>
                              <w:t>A PRAYER FOR WORLD HUMANITARIAN DAY ON AUGUST 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pt;margin-top:-122.25pt;width:38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" filled="f" stroked="f">
                <v:textbox inset="0,0,0,0">
                  <w:txbxContent>
                    <w:p w14:paraId="66786023" w14:textId="05F5664B" w:rsidR="00D11A64" w:rsidRPr="00851EFD" w:rsidRDefault="00851EFD" w:rsidP="001D32AE">
                      <w:pPr>
                        <w:jc w:val="right"/>
                        <w:rPr>
                          <w:sz w:val="40"/>
                          <w:szCs w:val="40"/>
                        </w:rPr>
                      </w:pPr>
                      <w:r w:rsidRPr="00851EFD">
                        <w:rPr>
                          <w:rFonts w:ascii="Arial" w:hAnsi="Arial" w:cs="Arial"/>
                          <w:color w:val="FFFFFF" w:themeColor="background1"/>
                          <w:sz w:val="40"/>
                          <w:szCs w:val="40"/>
                        </w:rPr>
                        <w:t>A PRAYER FOR WORLD HUMANITARIAN DAY ON AUGUST 19</w:t>
                      </w:r>
                    </w:p>
                  </w:txbxContent>
                </v:textbox>
              </v:shape>
            </w:pict>
          </mc:Fallback>
        </mc:AlternateContent>
      </w:r>
      <w:r w:rsidR="00851EFD" w:rsidRPr="00851EFD">
        <w:rPr>
          <w:rFonts w:ascii="Arial" w:hAnsi="Arial" w:cs="Arial"/>
          <w:b/>
          <w:color w:val="333333"/>
          <w:sz w:val="24"/>
          <w:shd w:val="clear" w:color="auto" w:fill="FFFFFF"/>
        </w:rPr>
        <w:t>Call to Payer</w:t>
      </w:r>
      <w:r w:rsidR="00851EFD" w:rsidRPr="00851EFD">
        <w:rPr>
          <w:rFonts w:ascii="Arial" w:hAnsi="Arial" w:cs="Arial"/>
          <w:b/>
          <w:color w:val="333333"/>
          <w:sz w:val="24"/>
          <w:shd w:val="clear" w:color="auto" w:fill="FFFFFF"/>
        </w:rPr>
        <w:br/>
      </w:r>
      <w:r w:rsidR="00851EFD" w:rsidRPr="00851EFD">
        <w:rPr>
          <w:rFonts w:ascii="Arial" w:hAnsi="Arial" w:cs="Arial"/>
          <w:color w:val="333333"/>
          <w:sz w:val="24"/>
          <w:shd w:val="clear" w:color="auto" w:fill="FFFFFF"/>
        </w:rPr>
        <w:t>Ecclesiastes 4:1</w:t>
      </w:r>
    </w:p>
    <w:p w14:paraId="14CB6B19" w14:textId="77777777" w:rsidR="00851EFD" w:rsidRP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 xml:space="preserve">Again, I saw all the oppressions that are practiced under the sun. </w:t>
      </w:r>
      <w:r w:rsidRPr="00851EFD">
        <w:rPr>
          <w:rFonts w:ascii="Arial" w:hAnsi="Arial" w:cs="Arial"/>
          <w:color w:val="333333"/>
          <w:sz w:val="24"/>
          <w:shd w:val="clear" w:color="auto" w:fill="FFFFFF"/>
        </w:rPr>
        <w:br/>
        <w:t>Look, the tears of the oppressed—with no one to comfort them! </w:t>
      </w:r>
    </w:p>
    <w:p w14:paraId="4A8E0464" w14:textId="77777777" w:rsidR="00851EFD" w:rsidRDefault="00851EFD" w:rsidP="00851EFD">
      <w:pPr>
        <w:spacing w:after="0"/>
        <w:rPr>
          <w:rFonts w:ascii="Arial" w:hAnsi="Arial" w:cs="Arial"/>
          <w:b/>
          <w:color w:val="333333"/>
          <w:sz w:val="24"/>
          <w:shd w:val="clear" w:color="auto" w:fill="FFFFFF"/>
        </w:rPr>
      </w:pPr>
    </w:p>
    <w:p w14:paraId="5AD859F3" w14:textId="5E7F0920" w:rsidR="00851EFD" w:rsidRPr="00851EFD" w:rsidRDefault="00851EFD" w:rsidP="00851EFD">
      <w:pPr>
        <w:spacing w:after="0"/>
        <w:rPr>
          <w:rFonts w:ascii="Arial" w:hAnsi="Arial" w:cs="Arial"/>
          <w:b/>
          <w:color w:val="333333"/>
          <w:sz w:val="24"/>
          <w:shd w:val="clear" w:color="auto" w:fill="FFFFFF"/>
        </w:rPr>
      </w:pPr>
      <w:r w:rsidRPr="00851EFD">
        <w:rPr>
          <w:rFonts w:ascii="Arial" w:hAnsi="Arial" w:cs="Arial"/>
          <w:b/>
          <w:color w:val="333333"/>
          <w:sz w:val="24"/>
          <w:shd w:val="clear" w:color="auto" w:fill="FFFFFF"/>
        </w:rPr>
        <w:t>Reflection</w:t>
      </w:r>
    </w:p>
    <w:p w14:paraId="38FF9E23" w14:textId="3F49B0AC" w:rsidR="00851EFD" w:rsidRPr="00851EFD" w:rsidRDefault="00851EFD" w:rsidP="00851EFD">
      <w:pPr>
        <w:spacing w:after="0"/>
        <w:rPr>
          <w:rFonts w:ascii="Arial" w:hAnsi="Arial" w:cs="Arial"/>
          <w:color w:val="333333"/>
          <w:sz w:val="24"/>
          <w:shd w:val="clear" w:color="auto" w:fill="FFFFFF"/>
        </w:rPr>
      </w:pPr>
      <w:r w:rsidRPr="00851EFD">
        <w:rPr>
          <w:rFonts w:ascii="Arial" w:hAnsi="Arial" w:cs="Arial"/>
          <w:i/>
          <w:color w:val="333333"/>
          <w:sz w:val="24"/>
          <w:shd w:val="clear" w:color="auto" w:fill="FFFFFF"/>
        </w:rPr>
        <w:t>When I was a boy and I would see scary things in the news, my mother would say to me, "Look for the helpers. You will always find people who are helping." To this day, especially in times of "disaster," I remember my mother's words and I am always comforted by realizing that there are still so many helpers – so many caring people in this world</w:t>
      </w:r>
      <w:r w:rsidRPr="00851EFD">
        <w:rPr>
          <w:rFonts w:ascii="Arial" w:hAnsi="Arial" w:cs="Arial"/>
          <w:color w:val="333333"/>
          <w:sz w:val="24"/>
          <w:shd w:val="clear" w:color="auto" w:fill="FFFFFF"/>
        </w:rPr>
        <w:t xml:space="preserve">. </w:t>
      </w:r>
      <w:r>
        <w:rPr>
          <w:rFonts w:ascii="Arial" w:hAnsi="Arial" w:cs="Arial"/>
          <w:color w:val="333333"/>
          <w:sz w:val="24"/>
          <w:shd w:val="clear" w:color="auto" w:fill="FFFFFF"/>
        </w:rPr>
        <w:t xml:space="preserve">- </w:t>
      </w:r>
      <w:r w:rsidRPr="00851EFD">
        <w:rPr>
          <w:rFonts w:ascii="Arial" w:hAnsi="Arial" w:cs="Arial"/>
          <w:color w:val="333333"/>
          <w:sz w:val="24"/>
          <w:shd w:val="clear" w:color="auto" w:fill="FFFFFF"/>
        </w:rPr>
        <w:t xml:space="preserve">Fred Rogers </w:t>
      </w:r>
    </w:p>
    <w:p w14:paraId="724F9D79" w14:textId="77777777" w:rsidR="00851EFD" w:rsidRDefault="00851EFD" w:rsidP="00851EFD">
      <w:pPr>
        <w:spacing w:after="0"/>
        <w:rPr>
          <w:rFonts w:ascii="Arial" w:hAnsi="Arial" w:cs="Arial"/>
          <w:color w:val="333333"/>
          <w:sz w:val="24"/>
          <w:shd w:val="clear" w:color="auto" w:fill="FFFFFF"/>
        </w:rPr>
      </w:pPr>
    </w:p>
    <w:p w14:paraId="41627CE8" w14:textId="454B3C28" w:rsidR="00851EFD" w:rsidRP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 xml:space="preserve">Every day humanitarian aid workers help millions of people around the world, regardless of who they are and where they are. World Humanitarian Day pays tribute to the men and women who risk their lives in service to others and raises awareness and support for those affected by crises around the world. Scripture tells us there is no greater love than to lay down one’s life for a friend (John 15:13). Rejecting the myth of our disconnectedness, they offer their lives in service not for their friends but for strangers. Humanitarians make real God’s love for the world. </w:t>
      </w:r>
    </w:p>
    <w:p w14:paraId="1C9E06F7" w14:textId="77777777" w:rsidR="00851EFD" w:rsidRDefault="00851EFD" w:rsidP="00851EFD">
      <w:pPr>
        <w:spacing w:after="0"/>
        <w:rPr>
          <w:rFonts w:ascii="Arial" w:hAnsi="Arial" w:cs="Arial"/>
          <w:b/>
          <w:color w:val="333333"/>
          <w:sz w:val="24"/>
          <w:shd w:val="clear" w:color="auto" w:fill="FFFFFF"/>
        </w:rPr>
      </w:pPr>
    </w:p>
    <w:p w14:paraId="7A5EA21A" w14:textId="090B969F" w:rsidR="00851EFD" w:rsidRPr="00851EFD" w:rsidRDefault="00851EFD" w:rsidP="00851EFD">
      <w:pPr>
        <w:spacing w:after="0"/>
        <w:rPr>
          <w:rFonts w:ascii="Arial" w:hAnsi="Arial" w:cs="Arial"/>
          <w:b/>
          <w:color w:val="333333"/>
          <w:sz w:val="24"/>
          <w:shd w:val="clear" w:color="auto" w:fill="FFFFFF"/>
        </w:rPr>
      </w:pPr>
      <w:r w:rsidRPr="00851EFD">
        <w:rPr>
          <w:rFonts w:ascii="Arial" w:hAnsi="Arial" w:cs="Arial"/>
          <w:b/>
          <w:color w:val="333333"/>
          <w:sz w:val="24"/>
          <w:shd w:val="clear" w:color="auto" w:fill="FFFFFF"/>
        </w:rPr>
        <w:t xml:space="preserve">Intercessions </w:t>
      </w:r>
    </w:p>
    <w:p w14:paraId="53BEAA59" w14:textId="77777777" w:rsid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 xml:space="preserve">For the dawn of peace to dispel the night of war. We pray, </w:t>
      </w:r>
    </w:p>
    <w:p w14:paraId="1B7DA6C6" w14:textId="134B8875" w:rsidR="00851EFD" w:rsidRPr="00851EFD" w:rsidRDefault="00851EFD" w:rsidP="00851EFD">
      <w:pPr>
        <w:spacing w:after="0"/>
        <w:ind w:firstLine="720"/>
        <w:rPr>
          <w:rFonts w:ascii="Arial" w:hAnsi="Arial" w:cs="Arial"/>
          <w:color w:val="333333"/>
          <w:sz w:val="24"/>
          <w:shd w:val="clear" w:color="auto" w:fill="FFFFFF"/>
        </w:rPr>
      </w:pPr>
      <w:r w:rsidRPr="00851EFD">
        <w:rPr>
          <w:rFonts w:ascii="Arial" w:hAnsi="Arial" w:cs="Arial"/>
          <w:b/>
          <w:color w:val="333333"/>
          <w:sz w:val="24"/>
          <w:shd w:val="clear" w:color="auto" w:fill="FFFFFF"/>
        </w:rPr>
        <w:t>Lord, hear the cry of the poor.</w:t>
      </w:r>
    </w:p>
    <w:p w14:paraId="6B39ADFA" w14:textId="711B2A5B" w:rsid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May God protect and keep the tens of millions of refug</w:t>
      </w:r>
      <w:r w:rsidR="009F3572">
        <w:rPr>
          <w:rFonts w:ascii="Arial" w:hAnsi="Arial" w:cs="Arial"/>
          <w:color w:val="333333"/>
          <w:sz w:val="24"/>
          <w:shd w:val="clear" w:color="auto" w:fill="FFFFFF"/>
        </w:rPr>
        <w:t>e</w:t>
      </w:r>
      <w:r w:rsidRPr="00851EFD">
        <w:rPr>
          <w:rFonts w:ascii="Arial" w:hAnsi="Arial" w:cs="Arial"/>
          <w:color w:val="333333"/>
          <w:sz w:val="24"/>
          <w:shd w:val="clear" w:color="auto" w:fill="FFFFFF"/>
        </w:rPr>
        <w:t xml:space="preserve">es of conflict and those who are hostage to war in their countries. We pray, </w:t>
      </w:r>
    </w:p>
    <w:p w14:paraId="3E73BFFD" w14:textId="6D3A28BC" w:rsidR="00851EFD" w:rsidRPr="00851EFD" w:rsidRDefault="00851EFD" w:rsidP="00851EFD">
      <w:pPr>
        <w:spacing w:after="0"/>
        <w:ind w:firstLine="720"/>
        <w:rPr>
          <w:rFonts w:ascii="Arial" w:hAnsi="Arial" w:cs="Arial"/>
          <w:color w:val="333333"/>
          <w:sz w:val="24"/>
          <w:shd w:val="clear" w:color="auto" w:fill="FFFFFF"/>
        </w:rPr>
      </w:pPr>
      <w:r w:rsidRPr="00851EFD">
        <w:rPr>
          <w:rFonts w:ascii="Arial" w:hAnsi="Arial" w:cs="Arial"/>
          <w:b/>
          <w:color w:val="333333"/>
          <w:sz w:val="24"/>
          <w:shd w:val="clear" w:color="auto" w:fill="FFFFFF"/>
        </w:rPr>
        <w:t>Lord, hear the cry of the poor.</w:t>
      </w:r>
    </w:p>
    <w:p w14:paraId="5FAD63FC" w14:textId="77777777" w:rsid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 xml:space="preserve">That decision makers consider it their top priority to enact policies that cherish and safeguard the dignity of all people. We pray, </w:t>
      </w:r>
    </w:p>
    <w:p w14:paraId="79992061" w14:textId="29E56055" w:rsidR="00851EFD" w:rsidRPr="00851EFD" w:rsidRDefault="00851EFD" w:rsidP="00851EFD">
      <w:pPr>
        <w:spacing w:after="0"/>
        <w:ind w:firstLine="720"/>
        <w:rPr>
          <w:rFonts w:ascii="Arial" w:hAnsi="Arial" w:cs="Arial"/>
          <w:color w:val="333333"/>
          <w:sz w:val="24"/>
          <w:shd w:val="clear" w:color="auto" w:fill="FFFFFF"/>
        </w:rPr>
      </w:pPr>
      <w:r w:rsidRPr="00851EFD">
        <w:rPr>
          <w:rFonts w:ascii="Arial" w:hAnsi="Arial" w:cs="Arial"/>
          <w:b/>
          <w:color w:val="333333"/>
          <w:sz w:val="24"/>
          <w:shd w:val="clear" w:color="auto" w:fill="FFFFFF"/>
        </w:rPr>
        <w:t>Lord, hear the cry of the poor.</w:t>
      </w:r>
      <w:r w:rsidRPr="00851EFD">
        <w:rPr>
          <w:rFonts w:ascii="Arial" w:hAnsi="Arial" w:cs="Arial"/>
          <w:color w:val="333333"/>
          <w:sz w:val="24"/>
          <w:shd w:val="clear" w:color="auto" w:fill="FFFFFF"/>
        </w:rPr>
        <w:t xml:space="preserve"> </w:t>
      </w:r>
    </w:p>
    <w:p w14:paraId="01A3F0AC" w14:textId="77777777" w:rsid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 xml:space="preserve">In gratitude for the helpers, may they be strengthened in their resolve, supported in their vocation and filled with the Spirit of God. We pray, </w:t>
      </w:r>
    </w:p>
    <w:p w14:paraId="027C106B" w14:textId="7A71FA80" w:rsidR="00851EFD" w:rsidRPr="00851EFD" w:rsidRDefault="00851EFD" w:rsidP="00851EFD">
      <w:pPr>
        <w:spacing w:after="0"/>
        <w:ind w:firstLine="720"/>
        <w:rPr>
          <w:rFonts w:ascii="Arial" w:hAnsi="Arial" w:cs="Arial"/>
          <w:color w:val="333333"/>
          <w:sz w:val="24"/>
          <w:shd w:val="clear" w:color="auto" w:fill="FFFFFF"/>
        </w:rPr>
      </w:pPr>
      <w:r w:rsidRPr="00851EFD">
        <w:rPr>
          <w:rFonts w:ascii="Arial" w:hAnsi="Arial" w:cs="Arial"/>
          <w:b/>
          <w:color w:val="333333"/>
          <w:sz w:val="24"/>
          <w:shd w:val="clear" w:color="auto" w:fill="FFFFFF"/>
        </w:rPr>
        <w:t>Lord, hear the cry of the poor.</w:t>
      </w:r>
    </w:p>
    <w:p w14:paraId="1A0BBA11" w14:textId="77777777" w:rsid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 xml:space="preserve">For those who have died as victims of war, may they know God’s eternal peace. We pray, </w:t>
      </w:r>
      <w:r>
        <w:rPr>
          <w:rFonts w:ascii="Arial" w:hAnsi="Arial" w:cs="Arial"/>
          <w:color w:val="333333"/>
          <w:sz w:val="24"/>
          <w:shd w:val="clear" w:color="auto" w:fill="FFFFFF"/>
        </w:rPr>
        <w:tab/>
      </w:r>
    </w:p>
    <w:p w14:paraId="6C8E90FD" w14:textId="37CEF7F8" w:rsidR="00851EFD" w:rsidRPr="00851EFD" w:rsidRDefault="00851EFD" w:rsidP="00851EFD">
      <w:pPr>
        <w:spacing w:after="0"/>
        <w:ind w:firstLine="720"/>
        <w:rPr>
          <w:rFonts w:ascii="Arial" w:hAnsi="Arial" w:cs="Arial"/>
          <w:color w:val="333333"/>
          <w:sz w:val="24"/>
          <w:shd w:val="clear" w:color="auto" w:fill="FFFFFF"/>
        </w:rPr>
      </w:pPr>
      <w:r w:rsidRPr="00851EFD">
        <w:rPr>
          <w:rFonts w:ascii="Arial" w:hAnsi="Arial" w:cs="Arial"/>
          <w:b/>
          <w:color w:val="333333"/>
          <w:sz w:val="24"/>
          <w:shd w:val="clear" w:color="auto" w:fill="FFFFFF"/>
        </w:rPr>
        <w:t>Lord, hear the cry of the poor.</w:t>
      </w:r>
    </w:p>
    <w:p w14:paraId="4A658401" w14:textId="77777777" w:rsidR="00851EFD" w:rsidRDefault="00851EFD" w:rsidP="00851EFD">
      <w:pPr>
        <w:spacing w:after="0"/>
        <w:rPr>
          <w:rFonts w:ascii="Arial" w:hAnsi="Arial" w:cs="Arial"/>
          <w:b/>
          <w:color w:val="333333"/>
          <w:sz w:val="24"/>
          <w:shd w:val="clear" w:color="auto" w:fill="FFFFFF"/>
        </w:rPr>
      </w:pPr>
    </w:p>
    <w:p w14:paraId="345D3BFD" w14:textId="1863DEC2" w:rsidR="00851EFD" w:rsidRPr="00851EFD" w:rsidRDefault="00851EFD" w:rsidP="00851EFD">
      <w:pPr>
        <w:spacing w:after="0"/>
        <w:rPr>
          <w:rFonts w:ascii="Arial" w:hAnsi="Arial" w:cs="Arial"/>
          <w:b/>
          <w:color w:val="333333"/>
          <w:sz w:val="24"/>
          <w:shd w:val="clear" w:color="auto" w:fill="FFFFFF"/>
        </w:rPr>
      </w:pPr>
      <w:r w:rsidRPr="00851EFD">
        <w:rPr>
          <w:rFonts w:ascii="Arial" w:hAnsi="Arial" w:cs="Arial"/>
          <w:b/>
          <w:color w:val="333333"/>
          <w:sz w:val="24"/>
          <w:shd w:val="clear" w:color="auto" w:fill="FFFFFF"/>
        </w:rPr>
        <w:t xml:space="preserve">Closing Prayer </w:t>
      </w:r>
      <w:r w:rsidRPr="00851EFD">
        <w:rPr>
          <w:rFonts w:ascii="Arial" w:hAnsi="Arial" w:cs="Arial"/>
          <w:i/>
          <w:color w:val="333333"/>
          <w:sz w:val="24"/>
          <w:shd w:val="clear" w:color="auto" w:fill="FFFFFF"/>
        </w:rPr>
        <w:t>(together)</w:t>
      </w:r>
    </w:p>
    <w:p w14:paraId="77D3300C" w14:textId="77777777" w:rsidR="00851EFD" w:rsidRP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shd w:val="clear" w:color="auto" w:fill="FFFFFF"/>
        </w:rPr>
        <w:t>Psalm 146: 7-9</w:t>
      </w:r>
    </w:p>
    <w:p w14:paraId="7BE74613" w14:textId="77777777" w:rsidR="00851EFD" w:rsidRPr="00851EFD" w:rsidRDefault="00851EFD" w:rsidP="00851EFD">
      <w:pPr>
        <w:spacing w:after="0"/>
        <w:rPr>
          <w:rFonts w:ascii="Arial" w:hAnsi="Arial" w:cs="Arial"/>
          <w:color w:val="333333"/>
          <w:sz w:val="24"/>
          <w:shd w:val="clear" w:color="auto" w:fill="FFFFFF"/>
        </w:rPr>
      </w:pPr>
      <w:r w:rsidRPr="00851EFD">
        <w:rPr>
          <w:rFonts w:ascii="Arial" w:hAnsi="Arial" w:cs="Arial"/>
          <w:color w:val="333333"/>
          <w:sz w:val="24"/>
        </w:rPr>
        <w:t>The Lord sets the prisoners free;</w:t>
      </w:r>
      <w:r w:rsidRPr="00851EFD">
        <w:rPr>
          <w:rFonts w:ascii="Arial" w:hAnsi="Arial" w:cs="Arial"/>
          <w:color w:val="333333"/>
          <w:sz w:val="24"/>
          <w:shd w:val="clear" w:color="auto" w:fill="FFFFFF"/>
        </w:rPr>
        <w:br/>
      </w:r>
      <w:r w:rsidRPr="00851EFD">
        <w:rPr>
          <w:rFonts w:ascii="Arial" w:hAnsi="Arial" w:cs="Arial"/>
          <w:color w:val="333333"/>
          <w:sz w:val="24"/>
        </w:rPr>
        <w:t>     the Lord opens the eyes of the blind.</w:t>
      </w:r>
      <w:r w:rsidRPr="00851EFD">
        <w:rPr>
          <w:rFonts w:ascii="Arial" w:hAnsi="Arial" w:cs="Arial"/>
          <w:color w:val="333333"/>
          <w:sz w:val="24"/>
          <w:shd w:val="clear" w:color="auto" w:fill="FFFFFF"/>
        </w:rPr>
        <w:br/>
      </w:r>
      <w:r w:rsidRPr="00851EFD">
        <w:rPr>
          <w:rFonts w:ascii="Arial" w:hAnsi="Arial" w:cs="Arial"/>
          <w:color w:val="333333"/>
          <w:sz w:val="24"/>
        </w:rPr>
        <w:t>The Lord lifts up those who are bowed down;</w:t>
      </w:r>
      <w:r w:rsidRPr="00851EFD">
        <w:rPr>
          <w:rFonts w:ascii="Arial" w:hAnsi="Arial" w:cs="Arial"/>
          <w:color w:val="333333"/>
          <w:sz w:val="24"/>
          <w:shd w:val="clear" w:color="auto" w:fill="FFFFFF"/>
        </w:rPr>
        <w:br/>
      </w:r>
      <w:r w:rsidRPr="00851EFD">
        <w:rPr>
          <w:rFonts w:ascii="Arial" w:hAnsi="Arial" w:cs="Arial"/>
          <w:color w:val="333333"/>
          <w:sz w:val="24"/>
        </w:rPr>
        <w:t>    the Lord loves the righteous.</w:t>
      </w:r>
      <w:r w:rsidRPr="00851EFD">
        <w:rPr>
          <w:rFonts w:ascii="Arial" w:hAnsi="Arial" w:cs="Arial"/>
          <w:color w:val="333333"/>
          <w:sz w:val="24"/>
          <w:shd w:val="clear" w:color="auto" w:fill="FFFFFF"/>
        </w:rPr>
        <w:br/>
      </w:r>
      <w:r w:rsidRPr="00851EFD">
        <w:rPr>
          <w:rFonts w:ascii="Arial" w:hAnsi="Arial" w:cs="Arial"/>
          <w:color w:val="333333"/>
          <w:sz w:val="24"/>
        </w:rPr>
        <w:t> The Lord watches over the strangers;</w:t>
      </w:r>
      <w:r w:rsidRPr="00851EFD">
        <w:rPr>
          <w:rFonts w:ascii="Arial" w:hAnsi="Arial" w:cs="Arial"/>
          <w:color w:val="333333"/>
          <w:sz w:val="24"/>
          <w:shd w:val="clear" w:color="auto" w:fill="FFFFFF"/>
        </w:rPr>
        <w:br/>
      </w:r>
      <w:r w:rsidRPr="00851EFD">
        <w:rPr>
          <w:rFonts w:ascii="Arial" w:hAnsi="Arial" w:cs="Arial"/>
          <w:color w:val="333333"/>
          <w:sz w:val="24"/>
        </w:rPr>
        <w:t>    he upholds the orphan and the widow,</w:t>
      </w:r>
      <w:r w:rsidRPr="00851EFD">
        <w:rPr>
          <w:rFonts w:ascii="Arial" w:hAnsi="Arial" w:cs="Arial"/>
          <w:color w:val="333333"/>
          <w:sz w:val="24"/>
          <w:shd w:val="clear" w:color="auto" w:fill="FFFFFF"/>
        </w:rPr>
        <w:br/>
      </w:r>
      <w:r w:rsidRPr="00851EFD">
        <w:rPr>
          <w:rFonts w:ascii="Arial" w:hAnsi="Arial" w:cs="Arial"/>
          <w:color w:val="333333"/>
          <w:sz w:val="24"/>
        </w:rPr>
        <w:t>    but the way of the wicked he brings to ruin.</w:t>
      </w:r>
    </w:p>
    <w:p w14:paraId="5D7D113B" w14:textId="66EAB0B0" w:rsidR="001D32AE" w:rsidRDefault="001D32AE" w:rsidP="00851EFD">
      <w:pPr>
        <w:tabs>
          <w:tab w:val="left" w:pos="2160"/>
        </w:tabs>
        <w:spacing w:after="0" w:line="240" w:lineRule="auto"/>
        <w:rPr>
          <w:rFonts w:ascii="Arial" w:hAnsi="Arial" w:cs="Arial"/>
          <w:sz w:val="24"/>
          <w:szCs w:val="24"/>
        </w:rPr>
      </w:pPr>
    </w:p>
    <w:p w14:paraId="5489475F" w14:textId="3183F5E2" w:rsidR="00E6613D" w:rsidRDefault="00E6613D" w:rsidP="00851EFD">
      <w:pPr>
        <w:tabs>
          <w:tab w:val="left" w:pos="2160"/>
        </w:tabs>
        <w:spacing w:after="0" w:line="240" w:lineRule="auto"/>
        <w:rPr>
          <w:rFonts w:ascii="Arial" w:hAnsi="Arial" w:cs="Arial"/>
          <w:sz w:val="24"/>
          <w:szCs w:val="24"/>
        </w:rPr>
      </w:pPr>
    </w:p>
    <w:p w14:paraId="2E7CA7EF" w14:textId="0D51A84A" w:rsidR="00E6613D" w:rsidRPr="00851EFD" w:rsidRDefault="00E6613D" w:rsidP="00851EFD">
      <w:pPr>
        <w:tabs>
          <w:tab w:val="left" w:pos="2160"/>
        </w:tabs>
        <w:spacing w:after="0" w:line="240" w:lineRule="auto"/>
        <w:rPr>
          <w:rFonts w:ascii="Arial" w:hAnsi="Arial" w:cs="Arial"/>
          <w:sz w:val="24"/>
          <w:szCs w:val="24"/>
        </w:rPr>
      </w:pPr>
      <w:r>
        <w:rPr>
          <w:rFonts w:ascii="Arial" w:hAnsi="Arial" w:cs="Arial"/>
          <w:sz w:val="24"/>
          <w:szCs w:val="24"/>
        </w:rPr>
        <w:t>Amen.</w:t>
      </w:r>
    </w:p>
    <w:sectPr w:rsidR="00E6613D" w:rsidRPr="00851EFD"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E1E65" w14:textId="77777777" w:rsidR="00B25C36" w:rsidRDefault="00B25C36" w:rsidP="00461ADE">
      <w:pPr>
        <w:spacing w:after="0" w:line="240" w:lineRule="auto"/>
      </w:pPr>
      <w:r>
        <w:separator/>
      </w:r>
    </w:p>
  </w:endnote>
  <w:endnote w:type="continuationSeparator" w:id="0">
    <w:p w14:paraId="429EBBE5" w14:textId="77777777" w:rsidR="00B25C36" w:rsidRDefault="00B25C3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6D80" w14:textId="77777777" w:rsidR="00B25C36" w:rsidRDefault="00B25C36" w:rsidP="00461ADE">
      <w:pPr>
        <w:spacing w:after="0" w:line="240" w:lineRule="auto"/>
      </w:pPr>
      <w:r>
        <w:separator/>
      </w:r>
    </w:p>
  </w:footnote>
  <w:footnote w:type="continuationSeparator" w:id="0">
    <w:p w14:paraId="5F1F0141" w14:textId="77777777" w:rsidR="00B25C36" w:rsidRDefault="00B25C36"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277FC7E6">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00E23"/>
    <w:rsid w:val="001D32AE"/>
    <w:rsid w:val="00342811"/>
    <w:rsid w:val="003E1008"/>
    <w:rsid w:val="00444287"/>
    <w:rsid w:val="00461ADE"/>
    <w:rsid w:val="00471392"/>
    <w:rsid w:val="00524B89"/>
    <w:rsid w:val="005415EC"/>
    <w:rsid w:val="005E7790"/>
    <w:rsid w:val="007D7EE7"/>
    <w:rsid w:val="00851EFD"/>
    <w:rsid w:val="008C2E9D"/>
    <w:rsid w:val="009719F8"/>
    <w:rsid w:val="00987483"/>
    <w:rsid w:val="009A69D0"/>
    <w:rsid w:val="009D3EB5"/>
    <w:rsid w:val="009F3572"/>
    <w:rsid w:val="00A85C7E"/>
    <w:rsid w:val="00B25C36"/>
    <w:rsid w:val="00B54D22"/>
    <w:rsid w:val="00C55EB3"/>
    <w:rsid w:val="00D11A64"/>
    <w:rsid w:val="00D319A9"/>
    <w:rsid w:val="00DC3E35"/>
    <w:rsid w:val="00E32EAC"/>
    <w:rsid w:val="00E53FFB"/>
    <w:rsid w:val="00E6613D"/>
    <w:rsid w:val="00ED2800"/>
    <w:rsid w:val="00EF6C68"/>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001F6E21-5670-4EE1-B61F-99E648EE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6301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34489-DB01-470A-B3DD-EE61B832A9E6}">
  <ds:schemaRefs>
    <ds:schemaRef ds:uri="http://schemas.microsoft.com/office/2006/metadata/properties"/>
  </ds:schemaRefs>
</ds:datastoreItem>
</file>

<file path=customXml/itemProps2.xml><?xml version="1.0" encoding="utf-8"?>
<ds:datastoreItem xmlns:ds="http://schemas.openxmlformats.org/officeDocument/2006/customXml" ds:itemID="{61D6B1FF-D126-42CE-84FF-DB984F04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20322E-6B15-4489-B894-0BA1C0B91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2017-08-10T15:41:00Z</dcterms:created>
  <dcterms:modified xsi:type="dcterms:W3CDTF">2017-08-10T15:41:00Z</dcterms:modified>
</cp:coreProperties>
</file>