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8D3CF" w14:textId="26C36533" w:rsidR="007368BB" w:rsidRPr="009A245A" w:rsidRDefault="007368BB" w:rsidP="002130D9">
      <w:pPr>
        <w:spacing w:after="0" w:line="240" w:lineRule="auto"/>
        <w:rPr>
          <w:rFonts w:ascii="Arial" w:hAnsi="Arial" w:cs="Arial"/>
          <w:b/>
          <w:i/>
          <w:color w:val="003399"/>
          <w:sz w:val="24"/>
          <w:szCs w:val="24"/>
        </w:rPr>
      </w:pPr>
      <w:r w:rsidRPr="009A245A">
        <w:rPr>
          <w:rFonts w:ascii="Arial" w:hAnsi="Arial" w:cs="Arial"/>
          <w:b/>
          <w:i/>
          <w:color w:val="003399"/>
          <w:sz w:val="24"/>
          <w:szCs w:val="24"/>
        </w:rPr>
        <w:t>Bles</w:t>
      </w:r>
      <w:bookmarkStart w:id="0" w:name="_GoBack"/>
      <w:bookmarkEnd w:id="0"/>
      <w:r w:rsidRPr="009A245A">
        <w:rPr>
          <w:rFonts w:ascii="Arial" w:hAnsi="Arial" w:cs="Arial"/>
          <w:b/>
          <w:i/>
          <w:color w:val="003399"/>
          <w:sz w:val="24"/>
          <w:szCs w:val="24"/>
        </w:rPr>
        <w:t>s the Lord, my soul;</w:t>
      </w:r>
      <w:r w:rsidR="000A2314" w:rsidRPr="009A245A">
        <w:rPr>
          <w:rFonts w:ascii="Arial" w:hAnsi="Arial" w:cs="Arial"/>
          <w:b/>
          <w:i/>
          <w:color w:val="003399"/>
          <w:sz w:val="24"/>
          <w:szCs w:val="24"/>
        </w:rPr>
        <w:t xml:space="preserve"> </w:t>
      </w:r>
      <w:r w:rsidRPr="009A245A">
        <w:rPr>
          <w:rFonts w:ascii="Arial" w:hAnsi="Arial" w:cs="Arial"/>
          <w:b/>
          <w:i/>
          <w:color w:val="003399"/>
          <w:sz w:val="24"/>
          <w:szCs w:val="24"/>
        </w:rPr>
        <w:t>All my being, bless His holy name!</w:t>
      </w:r>
    </w:p>
    <w:p w14:paraId="4B4D9CEF" w14:textId="39DD0950" w:rsidR="007368BB" w:rsidRPr="009A245A" w:rsidRDefault="007368BB" w:rsidP="002130D9">
      <w:pPr>
        <w:spacing w:after="0" w:line="240" w:lineRule="auto"/>
        <w:rPr>
          <w:rFonts w:ascii="Arial" w:hAnsi="Arial" w:cs="Arial"/>
          <w:b/>
          <w:i/>
          <w:color w:val="003399"/>
          <w:sz w:val="24"/>
          <w:szCs w:val="24"/>
        </w:rPr>
      </w:pPr>
      <w:r w:rsidRPr="009A245A">
        <w:rPr>
          <w:rFonts w:ascii="Arial" w:hAnsi="Arial" w:cs="Arial"/>
          <w:b/>
          <w:i/>
          <w:color w:val="003399"/>
          <w:sz w:val="24"/>
          <w:szCs w:val="24"/>
        </w:rPr>
        <w:t>Bless the Lord, my soul;</w:t>
      </w:r>
      <w:r w:rsidR="000A2314" w:rsidRPr="009A245A">
        <w:rPr>
          <w:rFonts w:ascii="Arial" w:hAnsi="Arial" w:cs="Arial"/>
          <w:b/>
          <w:i/>
          <w:color w:val="003399"/>
          <w:sz w:val="24"/>
          <w:szCs w:val="24"/>
        </w:rPr>
        <w:t xml:space="preserve"> </w:t>
      </w:r>
      <w:r w:rsidRPr="009A245A">
        <w:rPr>
          <w:rFonts w:ascii="Arial" w:hAnsi="Arial" w:cs="Arial"/>
          <w:b/>
          <w:i/>
          <w:color w:val="003399"/>
          <w:sz w:val="24"/>
          <w:szCs w:val="24"/>
        </w:rPr>
        <w:t>Do not forget all the gifts of God,</w:t>
      </w:r>
      <w:r w:rsidR="000A2314" w:rsidRPr="009A245A">
        <w:rPr>
          <w:rFonts w:ascii="Arial" w:hAnsi="Arial" w:cs="Arial"/>
          <w:b/>
          <w:i/>
          <w:color w:val="003399"/>
          <w:sz w:val="24"/>
          <w:szCs w:val="24"/>
        </w:rPr>
        <w:t xml:space="preserve"> </w:t>
      </w:r>
      <w:r w:rsidRPr="009A245A">
        <w:rPr>
          <w:rFonts w:ascii="Arial" w:hAnsi="Arial" w:cs="Arial"/>
          <w:b/>
          <w:i/>
          <w:color w:val="003399"/>
          <w:sz w:val="24"/>
          <w:szCs w:val="24"/>
        </w:rPr>
        <w:t>Who pardons all your sins,</w:t>
      </w:r>
      <w:r w:rsidR="009A245A" w:rsidRPr="009A245A">
        <w:rPr>
          <w:rFonts w:ascii="Arial" w:hAnsi="Arial" w:cs="Arial"/>
          <w:b/>
          <w:i/>
          <w:color w:val="003399"/>
          <w:sz w:val="24"/>
          <w:szCs w:val="24"/>
        </w:rPr>
        <w:t xml:space="preserve"> </w:t>
      </w:r>
      <w:r w:rsidRPr="009A245A">
        <w:rPr>
          <w:rFonts w:ascii="Arial" w:hAnsi="Arial" w:cs="Arial"/>
          <w:b/>
          <w:i/>
          <w:color w:val="003399"/>
          <w:sz w:val="24"/>
          <w:szCs w:val="24"/>
        </w:rPr>
        <w:t>Heals all your ills,</w:t>
      </w:r>
      <w:r w:rsidR="000A2314" w:rsidRPr="009A245A">
        <w:rPr>
          <w:rFonts w:ascii="Arial" w:hAnsi="Arial" w:cs="Arial"/>
          <w:b/>
          <w:i/>
          <w:color w:val="003399"/>
          <w:sz w:val="24"/>
          <w:szCs w:val="24"/>
        </w:rPr>
        <w:t xml:space="preserve"> </w:t>
      </w:r>
      <w:r w:rsidRPr="009A245A">
        <w:rPr>
          <w:rFonts w:ascii="Arial" w:hAnsi="Arial" w:cs="Arial"/>
          <w:b/>
          <w:i/>
          <w:color w:val="003399"/>
          <w:sz w:val="24"/>
          <w:szCs w:val="24"/>
        </w:rPr>
        <w:t>Delivers your life from the pit,</w:t>
      </w:r>
      <w:r w:rsidR="000A2314" w:rsidRPr="009A245A">
        <w:rPr>
          <w:rFonts w:ascii="Arial" w:hAnsi="Arial" w:cs="Arial"/>
          <w:b/>
          <w:i/>
          <w:color w:val="003399"/>
          <w:sz w:val="24"/>
          <w:szCs w:val="24"/>
        </w:rPr>
        <w:t xml:space="preserve"> </w:t>
      </w:r>
      <w:r w:rsidRPr="009A245A">
        <w:rPr>
          <w:rFonts w:ascii="Arial" w:hAnsi="Arial" w:cs="Arial"/>
          <w:b/>
          <w:i/>
          <w:color w:val="003399"/>
          <w:sz w:val="24"/>
          <w:szCs w:val="24"/>
        </w:rPr>
        <w:t>Surrounds you with love and compassion,</w:t>
      </w:r>
      <w:r w:rsidR="000A2314" w:rsidRPr="009A245A">
        <w:rPr>
          <w:rFonts w:ascii="Arial" w:hAnsi="Arial" w:cs="Arial"/>
          <w:b/>
          <w:i/>
          <w:color w:val="003399"/>
          <w:sz w:val="24"/>
          <w:szCs w:val="24"/>
        </w:rPr>
        <w:t xml:space="preserve"> </w:t>
      </w:r>
      <w:r w:rsidRPr="009A245A">
        <w:rPr>
          <w:rFonts w:ascii="Arial" w:hAnsi="Arial" w:cs="Arial"/>
          <w:b/>
          <w:i/>
          <w:color w:val="003399"/>
          <w:sz w:val="24"/>
          <w:szCs w:val="24"/>
        </w:rPr>
        <w:t>Fills your days with good things.</w:t>
      </w:r>
    </w:p>
    <w:p w14:paraId="03C43999" w14:textId="3C8FCFE1" w:rsidR="007368BB" w:rsidRPr="009A245A" w:rsidRDefault="006A36D9" w:rsidP="0069198A">
      <w:pPr>
        <w:pStyle w:val="ListParagraph"/>
        <w:numPr>
          <w:ilvl w:val="0"/>
          <w:numId w:val="2"/>
        </w:numPr>
        <w:spacing w:after="0" w:line="240" w:lineRule="auto"/>
        <w:jc w:val="right"/>
        <w:rPr>
          <w:rFonts w:ascii="Arial" w:hAnsi="Arial" w:cs="Arial"/>
          <w:color w:val="003399"/>
          <w:sz w:val="24"/>
          <w:szCs w:val="24"/>
        </w:rPr>
      </w:pPr>
      <w:r w:rsidRPr="009A245A">
        <w:rPr>
          <w:rFonts w:ascii="Arial" w:hAnsi="Arial" w:cs="Arial"/>
          <w:color w:val="003399"/>
          <w:sz w:val="24"/>
          <w:szCs w:val="24"/>
        </w:rPr>
        <w:t>Psalm 103:1-5a</w:t>
      </w:r>
    </w:p>
    <w:p w14:paraId="5429CC8B" w14:textId="12D762F0" w:rsidR="007368BB" w:rsidRPr="007368BB" w:rsidRDefault="007368BB" w:rsidP="007368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56D4F8" w14:textId="77777777" w:rsidR="00F5103C" w:rsidRDefault="00F5103C" w:rsidP="007368B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Reflection</w:t>
      </w:r>
    </w:p>
    <w:p w14:paraId="1D7E869A" w14:textId="4E3524C8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>There is much to celebrate in the world of global health. Neonatal deaths have been cut in half since 1990. Mother-to-child transmission of HIV has substantially decreased. Polio and guinea worm a</w:t>
      </w:r>
      <w:r w:rsidR="006A36D9">
        <w:rPr>
          <w:rFonts w:ascii="Arial" w:hAnsi="Arial" w:cs="Arial"/>
          <w:sz w:val="24"/>
          <w:szCs w:val="24"/>
        </w:rPr>
        <w:t xml:space="preserve">re on the verge of elimination. </w:t>
      </w:r>
      <w:r w:rsidRPr="007368BB">
        <w:rPr>
          <w:rFonts w:ascii="Arial" w:hAnsi="Arial" w:cs="Arial"/>
          <w:sz w:val="24"/>
          <w:szCs w:val="24"/>
        </w:rPr>
        <w:t xml:space="preserve">But there is still much to be done. Drug-resistant forms of tuberculosis and malaria bring new threats to progress made with these diseases. Over 2 billion cases of diarrhea, the leading cause of childhood death, can be attributed to inadequate water and sanitation. Despite developing nations being on the cusp of solving many health issues, </w:t>
      </w:r>
      <w:r w:rsidR="006A36D9">
        <w:rPr>
          <w:rFonts w:ascii="Arial" w:hAnsi="Arial" w:cs="Arial"/>
          <w:sz w:val="24"/>
          <w:szCs w:val="24"/>
        </w:rPr>
        <w:t>tobacco, road traffic accidents</w:t>
      </w:r>
      <w:r w:rsidRPr="007368BB">
        <w:rPr>
          <w:rFonts w:ascii="Arial" w:hAnsi="Arial" w:cs="Arial"/>
          <w:sz w:val="24"/>
          <w:szCs w:val="24"/>
        </w:rPr>
        <w:t xml:space="preserve"> and climate change bring new threats.</w:t>
      </w:r>
      <w:r w:rsidR="003649F2">
        <w:rPr>
          <w:rFonts w:ascii="Arial" w:hAnsi="Arial" w:cs="Arial"/>
          <w:sz w:val="24"/>
          <w:szCs w:val="24"/>
        </w:rPr>
        <w:t xml:space="preserve"> </w:t>
      </w:r>
      <w:r w:rsidR="006A36D9">
        <w:rPr>
          <w:rFonts w:ascii="Arial" w:hAnsi="Arial" w:cs="Arial"/>
          <w:sz w:val="24"/>
          <w:szCs w:val="24"/>
        </w:rPr>
        <w:t>In the Catholic t</w:t>
      </w:r>
      <w:r w:rsidRPr="007368BB">
        <w:rPr>
          <w:rFonts w:ascii="Arial" w:hAnsi="Arial" w:cs="Arial"/>
          <w:sz w:val="24"/>
          <w:szCs w:val="24"/>
        </w:rPr>
        <w:t>radition we call this a both / and. There is both much cause for joy and there is need for continued resolve. Let us bring both to our prayer today.</w:t>
      </w:r>
    </w:p>
    <w:p w14:paraId="14E30046" w14:textId="77777777" w:rsidR="003649F2" w:rsidRDefault="003649F2" w:rsidP="007368B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66F0DEB" w14:textId="63996305" w:rsidR="007368BB" w:rsidRPr="007368BB" w:rsidRDefault="00F5103C" w:rsidP="007368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Prayer</w:t>
      </w:r>
    </w:p>
    <w:p w14:paraId="29BBD839" w14:textId="514BD1AF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>For the many children, women, and men whose lives have been saved through global cooperation,</w:t>
      </w:r>
    </w:p>
    <w:p w14:paraId="2662D25C" w14:textId="77777777" w:rsidR="007368BB" w:rsidRPr="009A245A" w:rsidRDefault="007368BB" w:rsidP="007368B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ab/>
      </w:r>
      <w:r w:rsidRPr="009A245A">
        <w:rPr>
          <w:rFonts w:ascii="Arial" w:hAnsi="Arial" w:cs="Arial"/>
          <w:i/>
          <w:sz w:val="24"/>
          <w:szCs w:val="24"/>
        </w:rPr>
        <w:t>God, we praise You.</w:t>
      </w:r>
    </w:p>
    <w:p w14:paraId="3ACD1A24" w14:textId="77777777" w:rsidR="001D7884" w:rsidRDefault="001D7884" w:rsidP="007368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52D1AB" w14:textId="77777777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>For the many who needlessly suffer around the world because of indifference or malice,</w:t>
      </w:r>
    </w:p>
    <w:p w14:paraId="69424EC2" w14:textId="77777777" w:rsidR="007368BB" w:rsidRPr="009A245A" w:rsidRDefault="007368BB" w:rsidP="007368B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ab/>
      </w:r>
      <w:r w:rsidRPr="009A245A">
        <w:rPr>
          <w:rFonts w:ascii="Arial" w:hAnsi="Arial" w:cs="Arial"/>
          <w:i/>
          <w:sz w:val="24"/>
          <w:szCs w:val="24"/>
        </w:rPr>
        <w:t>God, we beg Your blessing.</w:t>
      </w:r>
    </w:p>
    <w:p w14:paraId="2FD446D0" w14:textId="77777777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D6756" w14:textId="77777777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>For the progress in people’s health made possible by technology and creativity,</w:t>
      </w:r>
    </w:p>
    <w:p w14:paraId="00623CEA" w14:textId="77777777" w:rsidR="007368BB" w:rsidRPr="009A245A" w:rsidRDefault="007368BB" w:rsidP="007368B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ab/>
      </w:r>
      <w:r w:rsidRPr="009A245A">
        <w:rPr>
          <w:rFonts w:ascii="Arial" w:hAnsi="Arial" w:cs="Arial"/>
          <w:i/>
          <w:sz w:val="24"/>
          <w:szCs w:val="24"/>
        </w:rPr>
        <w:t>God, we praise You.</w:t>
      </w:r>
    </w:p>
    <w:p w14:paraId="53C79B6C" w14:textId="77777777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BA263D7" w14:textId="77777777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>For ways in which technology is misused or fails to benefit those in most need,</w:t>
      </w:r>
    </w:p>
    <w:p w14:paraId="0FDCFCA9" w14:textId="15BD6CCA" w:rsidR="007368BB" w:rsidRPr="009A245A" w:rsidRDefault="007368BB" w:rsidP="007368B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ab/>
      </w:r>
      <w:r w:rsidRPr="009A245A">
        <w:rPr>
          <w:rFonts w:ascii="Arial" w:hAnsi="Arial" w:cs="Arial"/>
          <w:i/>
          <w:sz w:val="24"/>
          <w:szCs w:val="24"/>
        </w:rPr>
        <w:t>God, we beg Your blessing.</w:t>
      </w:r>
    </w:p>
    <w:p w14:paraId="2BD592CC" w14:textId="19296396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6D66D0" w14:textId="15439B5D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>For the continued grace You pour into our world, struggling to do Your will,</w:t>
      </w:r>
    </w:p>
    <w:p w14:paraId="6F0E1712" w14:textId="77777777" w:rsidR="007368BB" w:rsidRPr="009A245A" w:rsidRDefault="007368BB" w:rsidP="007368BB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ab/>
      </w:r>
      <w:r w:rsidRPr="009A245A">
        <w:rPr>
          <w:rFonts w:ascii="Arial" w:hAnsi="Arial" w:cs="Arial"/>
          <w:i/>
          <w:sz w:val="24"/>
          <w:szCs w:val="24"/>
        </w:rPr>
        <w:t>God, we praise You.</w:t>
      </w:r>
    </w:p>
    <w:p w14:paraId="0A9801C2" w14:textId="77777777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881877" w14:textId="38FB5F19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>As we labor to improve the health of those in this world, may our notes of petition always end in a song of praise. We ask this Christ our Lord.</w:t>
      </w:r>
    </w:p>
    <w:p w14:paraId="741F4E6A" w14:textId="3FE2B7B5" w:rsidR="007368BB" w:rsidRPr="007368BB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21360F" w14:textId="087BA7F6" w:rsidR="007368BB" w:rsidRPr="00F5103C" w:rsidRDefault="007368BB" w:rsidP="007368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368BB">
        <w:rPr>
          <w:rFonts w:ascii="Arial" w:hAnsi="Arial" w:cs="Arial"/>
          <w:sz w:val="24"/>
          <w:szCs w:val="24"/>
        </w:rPr>
        <w:t>Amen.</w:t>
      </w:r>
    </w:p>
    <w:sectPr w:rsidR="007368BB" w:rsidRPr="00F5103C" w:rsidSect="001D32AE">
      <w:headerReference w:type="default" r:id="rId10"/>
      <w:footerReference w:type="default" r:id="rId11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CC738" w14:textId="77777777" w:rsidR="00C85D91" w:rsidRDefault="00C85D91" w:rsidP="00461ADE">
      <w:pPr>
        <w:spacing w:after="0" w:line="240" w:lineRule="auto"/>
      </w:pPr>
      <w:r>
        <w:separator/>
      </w:r>
    </w:p>
  </w:endnote>
  <w:endnote w:type="continuationSeparator" w:id="0">
    <w:p w14:paraId="4CCB7D6C" w14:textId="77777777" w:rsidR="00C85D91" w:rsidRDefault="00C85D91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420F97D8" w:rsidR="008C2E9D" w:rsidRPr="000C5DF7" w:rsidRDefault="00245EDB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420F97D8" w:rsidR="008C2E9D" w:rsidRPr="000C5DF7" w:rsidRDefault="00245EDB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D79ED" w14:textId="77777777" w:rsidR="00C85D91" w:rsidRDefault="00C85D91" w:rsidP="00461ADE">
      <w:pPr>
        <w:spacing w:after="0" w:line="240" w:lineRule="auto"/>
      </w:pPr>
      <w:r>
        <w:separator/>
      </w:r>
    </w:p>
  </w:footnote>
  <w:footnote w:type="continuationSeparator" w:id="0">
    <w:p w14:paraId="0A763076" w14:textId="77777777" w:rsidR="00C85D91" w:rsidRDefault="00C85D91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8A373" w14:textId="4195C7D9" w:rsidR="009D3EB5" w:rsidRPr="00987483" w:rsidRDefault="00897B96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466834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9631" wp14:editId="62B9476B">
              <wp:simplePos x="0" y="0"/>
              <wp:positionH relativeFrom="column">
                <wp:posOffset>1685925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276633" w14:textId="29D57E12" w:rsidR="00897B96" w:rsidRPr="00244457" w:rsidRDefault="007368BB" w:rsidP="00897B96">
                          <w:pPr>
                            <w:jc w:val="right"/>
                            <w:rPr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48"/>
                              <w:szCs w:val="48"/>
                            </w:rPr>
                            <w:t>A Prayer on World Health Day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0963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132.7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" filled="f" stroked="f">
              <v:textbox inset="0,0,0,0">
                <w:txbxContent>
                  <w:p w14:paraId="1C276633" w14:textId="29D57E12" w:rsidR="00897B96" w:rsidRPr="00244457" w:rsidRDefault="007368BB" w:rsidP="00897B96">
                    <w:pPr>
                      <w:jc w:val="right"/>
                      <w:rPr>
                        <w:sz w:val="48"/>
                        <w:szCs w:val="48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48"/>
                        <w:szCs w:val="48"/>
                      </w:rPr>
                      <w:t>A Prayer on World Health Day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39C1C894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7B7B"/>
    <w:multiLevelType w:val="hybridMultilevel"/>
    <w:tmpl w:val="154A2382"/>
    <w:lvl w:ilvl="0" w:tplc="95F2C8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9686C"/>
    <w:multiLevelType w:val="hybridMultilevel"/>
    <w:tmpl w:val="8C588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E"/>
    <w:rsid w:val="00005314"/>
    <w:rsid w:val="00005678"/>
    <w:rsid w:val="000146AA"/>
    <w:rsid w:val="00027AB8"/>
    <w:rsid w:val="00037BF9"/>
    <w:rsid w:val="00054574"/>
    <w:rsid w:val="00055325"/>
    <w:rsid w:val="000614FB"/>
    <w:rsid w:val="00082E6B"/>
    <w:rsid w:val="00094819"/>
    <w:rsid w:val="0009559A"/>
    <w:rsid w:val="000A2314"/>
    <w:rsid w:val="000D29F7"/>
    <w:rsid w:val="000E17B2"/>
    <w:rsid w:val="000F2A87"/>
    <w:rsid w:val="00114B20"/>
    <w:rsid w:val="00130F12"/>
    <w:rsid w:val="001330AD"/>
    <w:rsid w:val="00133B6B"/>
    <w:rsid w:val="001345AF"/>
    <w:rsid w:val="00152940"/>
    <w:rsid w:val="00155B53"/>
    <w:rsid w:val="0016246D"/>
    <w:rsid w:val="001957DF"/>
    <w:rsid w:val="001A64D0"/>
    <w:rsid w:val="001C182F"/>
    <w:rsid w:val="001C6D19"/>
    <w:rsid w:val="001D2F5C"/>
    <w:rsid w:val="001D32AE"/>
    <w:rsid w:val="001D3C5F"/>
    <w:rsid w:val="001D56F1"/>
    <w:rsid w:val="001D7884"/>
    <w:rsid w:val="001F0348"/>
    <w:rsid w:val="001F5CE5"/>
    <w:rsid w:val="002130D9"/>
    <w:rsid w:val="00244457"/>
    <w:rsid w:val="00245EDB"/>
    <w:rsid w:val="00254A97"/>
    <w:rsid w:val="002713B8"/>
    <w:rsid w:val="002751BC"/>
    <w:rsid w:val="00284C83"/>
    <w:rsid w:val="002C5B71"/>
    <w:rsid w:val="002E4FBE"/>
    <w:rsid w:val="002F2779"/>
    <w:rsid w:val="00300064"/>
    <w:rsid w:val="0030269B"/>
    <w:rsid w:val="0030337F"/>
    <w:rsid w:val="003135FD"/>
    <w:rsid w:val="00316D1F"/>
    <w:rsid w:val="00327B6F"/>
    <w:rsid w:val="003458D7"/>
    <w:rsid w:val="003649F2"/>
    <w:rsid w:val="00366BDB"/>
    <w:rsid w:val="0038115C"/>
    <w:rsid w:val="00392FA6"/>
    <w:rsid w:val="003A5C22"/>
    <w:rsid w:val="003B1ADD"/>
    <w:rsid w:val="003E065C"/>
    <w:rsid w:val="00400433"/>
    <w:rsid w:val="00402F0B"/>
    <w:rsid w:val="00406E9A"/>
    <w:rsid w:val="004214C9"/>
    <w:rsid w:val="00431A45"/>
    <w:rsid w:val="00444287"/>
    <w:rsid w:val="00460A2B"/>
    <w:rsid w:val="00461ADE"/>
    <w:rsid w:val="00461B14"/>
    <w:rsid w:val="00465EA4"/>
    <w:rsid w:val="0046637F"/>
    <w:rsid w:val="00466461"/>
    <w:rsid w:val="00466834"/>
    <w:rsid w:val="00471392"/>
    <w:rsid w:val="00476A11"/>
    <w:rsid w:val="004806C4"/>
    <w:rsid w:val="00494E1F"/>
    <w:rsid w:val="004A2D4E"/>
    <w:rsid w:val="004B43AC"/>
    <w:rsid w:val="004B5D7C"/>
    <w:rsid w:val="004C27D4"/>
    <w:rsid w:val="004C7CC4"/>
    <w:rsid w:val="004E3B3F"/>
    <w:rsid w:val="004F0A50"/>
    <w:rsid w:val="00510EDF"/>
    <w:rsid w:val="00512A50"/>
    <w:rsid w:val="00516C7C"/>
    <w:rsid w:val="00524B89"/>
    <w:rsid w:val="005355E0"/>
    <w:rsid w:val="005846C4"/>
    <w:rsid w:val="00584720"/>
    <w:rsid w:val="0059322B"/>
    <w:rsid w:val="005A4B34"/>
    <w:rsid w:val="005B14C3"/>
    <w:rsid w:val="005C152D"/>
    <w:rsid w:val="005C5AA2"/>
    <w:rsid w:val="00602087"/>
    <w:rsid w:val="00612353"/>
    <w:rsid w:val="006136AC"/>
    <w:rsid w:val="006232D0"/>
    <w:rsid w:val="00634156"/>
    <w:rsid w:val="006561D7"/>
    <w:rsid w:val="00660444"/>
    <w:rsid w:val="006636B3"/>
    <w:rsid w:val="0069198A"/>
    <w:rsid w:val="00696736"/>
    <w:rsid w:val="006A36D9"/>
    <w:rsid w:val="006E55C5"/>
    <w:rsid w:val="006E5F06"/>
    <w:rsid w:val="006E7A21"/>
    <w:rsid w:val="006F0996"/>
    <w:rsid w:val="006F187D"/>
    <w:rsid w:val="00703459"/>
    <w:rsid w:val="00715C37"/>
    <w:rsid w:val="00724476"/>
    <w:rsid w:val="0072448A"/>
    <w:rsid w:val="007317A2"/>
    <w:rsid w:val="007368BB"/>
    <w:rsid w:val="00764888"/>
    <w:rsid w:val="00764B33"/>
    <w:rsid w:val="00766A5A"/>
    <w:rsid w:val="00781A5A"/>
    <w:rsid w:val="007A3369"/>
    <w:rsid w:val="007C2E6C"/>
    <w:rsid w:val="007D36D4"/>
    <w:rsid w:val="007D39D9"/>
    <w:rsid w:val="007E03D2"/>
    <w:rsid w:val="007E2A82"/>
    <w:rsid w:val="007F1DF3"/>
    <w:rsid w:val="007F2BCC"/>
    <w:rsid w:val="008023E5"/>
    <w:rsid w:val="008054C2"/>
    <w:rsid w:val="008624B8"/>
    <w:rsid w:val="00897B96"/>
    <w:rsid w:val="008C2E9D"/>
    <w:rsid w:val="00900A1E"/>
    <w:rsid w:val="00903489"/>
    <w:rsid w:val="00911B68"/>
    <w:rsid w:val="009419BD"/>
    <w:rsid w:val="00965BAD"/>
    <w:rsid w:val="009719F8"/>
    <w:rsid w:val="00987483"/>
    <w:rsid w:val="00987B2D"/>
    <w:rsid w:val="00994719"/>
    <w:rsid w:val="009A245A"/>
    <w:rsid w:val="009D3EB5"/>
    <w:rsid w:val="009D5270"/>
    <w:rsid w:val="009D6F82"/>
    <w:rsid w:val="00A06847"/>
    <w:rsid w:val="00A27167"/>
    <w:rsid w:val="00A3134E"/>
    <w:rsid w:val="00A4069B"/>
    <w:rsid w:val="00A44EC4"/>
    <w:rsid w:val="00A4779F"/>
    <w:rsid w:val="00A517F3"/>
    <w:rsid w:val="00A524C8"/>
    <w:rsid w:val="00A72477"/>
    <w:rsid w:val="00A74000"/>
    <w:rsid w:val="00A765EA"/>
    <w:rsid w:val="00A80031"/>
    <w:rsid w:val="00A80F7D"/>
    <w:rsid w:val="00A85C7E"/>
    <w:rsid w:val="00AE438C"/>
    <w:rsid w:val="00B12C39"/>
    <w:rsid w:val="00B71442"/>
    <w:rsid w:val="00B728F6"/>
    <w:rsid w:val="00B94AC9"/>
    <w:rsid w:val="00BA3453"/>
    <w:rsid w:val="00BE3741"/>
    <w:rsid w:val="00C07074"/>
    <w:rsid w:val="00C17A47"/>
    <w:rsid w:val="00C20B5C"/>
    <w:rsid w:val="00C2312C"/>
    <w:rsid w:val="00C31C97"/>
    <w:rsid w:val="00C44CCB"/>
    <w:rsid w:val="00C55EB3"/>
    <w:rsid w:val="00C85D91"/>
    <w:rsid w:val="00CB4254"/>
    <w:rsid w:val="00CB48DA"/>
    <w:rsid w:val="00CC0B95"/>
    <w:rsid w:val="00CC44EC"/>
    <w:rsid w:val="00CC6BBB"/>
    <w:rsid w:val="00CD3110"/>
    <w:rsid w:val="00D11A64"/>
    <w:rsid w:val="00D3087E"/>
    <w:rsid w:val="00D372B6"/>
    <w:rsid w:val="00D443C9"/>
    <w:rsid w:val="00DF7347"/>
    <w:rsid w:val="00E32EAC"/>
    <w:rsid w:val="00E40940"/>
    <w:rsid w:val="00E53FFB"/>
    <w:rsid w:val="00E5521C"/>
    <w:rsid w:val="00E93AB3"/>
    <w:rsid w:val="00EA755C"/>
    <w:rsid w:val="00EB6BEB"/>
    <w:rsid w:val="00EE5468"/>
    <w:rsid w:val="00F052F5"/>
    <w:rsid w:val="00F400CE"/>
    <w:rsid w:val="00F47555"/>
    <w:rsid w:val="00F5103C"/>
    <w:rsid w:val="00F62474"/>
    <w:rsid w:val="00F64577"/>
    <w:rsid w:val="00F7321F"/>
    <w:rsid w:val="00F87E46"/>
    <w:rsid w:val="00FA5E5C"/>
    <w:rsid w:val="00FB6819"/>
    <w:rsid w:val="00FD1464"/>
    <w:rsid w:val="00F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29F6B"/>
  <w15:docId w15:val="{90778768-1903-4733-89BE-3A687196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BE374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3741"/>
    <w:rPr>
      <w:rFonts w:ascii="Calibri" w:hAnsi="Calibri"/>
      <w:szCs w:val="21"/>
    </w:rPr>
  </w:style>
  <w:style w:type="character" w:styleId="Hyperlink">
    <w:name w:val="Hyperlink"/>
    <w:uiPriority w:val="99"/>
    <w:unhideWhenUsed/>
    <w:rsid w:val="006341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E8D5BB-FF4E-4CCB-906F-EE36480A369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B92DC8-50CA-4549-A6F3-1243BEFA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AB5783A-3A7B-4888-9ECA-6C0320059F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Kim Van Oosten</cp:lastModifiedBy>
  <cp:revision>6</cp:revision>
  <cp:lastPrinted>2016-06-28T14:12:00Z</cp:lastPrinted>
  <dcterms:created xsi:type="dcterms:W3CDTF">2016-10-03T20:00:00Z</dcterms:created>
  <dcterms:modified xsi:type="dcterms:W3CDTF">2016-10-06T16:47:00Z</dcterms:modified>
</cp:coreProperties>
</file>