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807F9E" w14:textId="593E43F8" w:rsidR="00A80C75" w:rsidRPr="00A80C75" w:rsidRDefault="00A80C75" w:rsidP="00A80C75">
      <w:pPr>
        <w:rPr>
          <w:rFonts w:ascii="Arial" w:hAnsi="Arial" w:cs="Arial"/>
          <w:sz w:val="40"/>
          <w:szCs w:val="40"/>
        </w:rPr>
      </w:pPr>
      <w:bookmarkStart w:id="0" w:name="_GoBack"/>
      <w:bookmarkEnd w:id="0"/>
      <w:r w:rsidRPr="00A80C75">
        <w:rPr>
          <w:rFonts w:ascii="Arial" w:hAnsi="Arial" w:cs="Arial"/>
          <w:b/>
          <w:iCs/>
          <w:sz w:val="40"/>
          <w:szCs w:val="40"/>
        </w:rPr>
        <w:t>A Prayer and Reflection for the Feast of our Lady of Guadalupe</w:t>
      </w:r>
      <w:r w:rsidRPr="00A80C75">
        <w:rPr>
          <w:rFonts w:ascii="Arial" w:hAnsi="Arial" w:cs="Arial"/>
          <w:sz w:val="40"/>
          <w:szCs w:val="40"/>
        </w:rPr>
        <w:t xml:space="preserve"> </w:t>
      </w:r>
    </w:p>
    <w:p w14:paraId="0265A563" w14:textId="67397BA1" w:rsidR="00A80C75" w:rsidRPr="00A80C75" w:rsidRDefault="00A80C75" w:rsidP="00A80C75">
      <w:pPr>
        <w:pStyle w:val="Title"/>
        <w:rPr>
          <w:rFonts w:ascii="Arial" w:hAnsi="Arial" w:cs="Arial"/>
          <w:b/>
          <w:sz w:val="28"/>
          <w:szCs w:val="28"/>
        </w:rPr>
      </w:pPr>
      <w:r w:rsidRPr="00A80C75">
        <w:rPr>
          <w:rFonts w:ascii="Arial" w:hAnsi="Arial" w:cs="Arial"/>
          <w:b/>
          <w:sz w:val="28"/>
          <w:szCs w:val="28"/>
        </w:rPr>
        <w:t>Our Lady of Guadalupe</w:t>
      </w:r>
    </w:p>
    <w:p w14:paraId="10866816" w14:textId="566C47DA" w:rsidR="00A80C75" w:rsidRPr="00BA5D3B" w:rsidRDefault="00A80C75" w:rsidP="00A80C75">
      <w:pPr>
        <w:spacing w:after="0" w:line="240" w:lineRule="auto"/>
        <w:rPr>
          <w:rFonts w:ascii="Arial" w:hAnsi="Arial" w:cs="Arial"/>
          <w:i/>
          <w:iCs/>
          <w:sz w:val="24"/>
          <w:szCs w:val="24"/>
        </w:rPr>
      </w:pPr>
      <w:r w:rsidRPr="00BA5D3B">
        <w:rPr>
          <w:rFonts w:ascii="Arial" w:hAnsi="Arial" w:cs="Arial"/>
          <w:i/>
          <w:iCs/>
          <w:sz w:val="24"/>
          <w:szCs w:val="24"/>
        </w:rPr>
        <w:t>The feast of our Lady of Guadalupe is celebrated on December 12th and is a Holy Day of Obligation in Mexico. For more information on the story of Our Lady of Guadalupe and the life of Saint Juan Diego, visit </w:t>
      </w:r>
      <w:hyperlink r:id="rId9" w:history="1">
        <w:r w:rsidRPr="00BA5D3B">
          <w:rPr>
            <w:rStyle w:val="Hyperlink"/>
            <w:rFonts w:ascii="Arial" w:hAnsi="Arial" w:cs="Arial"/>
            <w:i/>
            <w:iCs/>
            <w:sz w:val="24"/>
            <w:szCs w:val="24"/>
          </w:rPr>
          <w:t>www.franciscanmedia.org/our-lady-of-guadalupe/</w:t>
        </w:r>
      </w:hyperlink>
      <w:r w:rsidRPr="00BA5D3B">
        <w:rPr>
          <w:rFonts w:ascii="Arial" w:hAnsi="Arial" w:cs="Arial"/>
          <w:i/>
          <w:iCs/>
          <w:sz w:val="24"/>
          <w:szCs w:val="24"/>
        </w:rPr>
        <w:t xml:space="preserve">. </w:t>
      </w:r>
    </w:p>
    <w:p w14:paraId="0F53D26A" w14:textId="0F50117B" w:rsidR="00A80C75" w:rsidRPr="00BA5D3B" w:rsidRDefault="00A80C75" w:rsidP="00A80C75">
      <w:pPr>
        <w:spacing w:after="0" w:line="240" w:lineRule="auto"/>
        <w:rPr>
          <w:rFonts w:ascii="Arial" w:hAnsi="Arial" w:cs="Arial"/>
          <w:sz w:val="24"/>
          <w:szCs w:val="24"/>
        </w:rPr>
      </w:pPr>
    </w:p>
    <w:p w14:paraId="1DBBDC64" w14:textId="32FEFE83" w:rsidR="00A80C75" w:rsidRDefault="00A80C75" w:rsidP="00A80C75">
      <w:pPr>
        <w:spacing w:after="0" w:line="240" w:lineRule="auto"/>
        <w:rPr>
          <w:rFonts w:ascii="Arial" w:hAnsi="Arial" w:cs="Arial"/>
          <w:iCs/>
          <w:sz w:val="24"/>
          <w:szCs w:val="24"/>
        </w:rPr>
      </w:pPr>
    </w:p>
    <w:p w14:paraId="6490C249" w14:textId="7816808C" w:rsidR="00A80C75" w:rsidRPr="00A80C75" w:rsidRDefault="00A80C75" w:rsidP="00A80C75">
      <w:pPr>
        <w:spacing w:after="0" w:line="240" w:lineRule="auto"/>
        <w:rPr>
          <w:rFonts w:ascii="Arial" w:hAnsi="Arial" w:cs="Arial"/>
          <w:b/>
          <w:sz w:val="24"/>
          <w:szCs w:val="24"/>
        </w:rPr>
      </w:pPr>
      <w:r>
        <w:rPr>
          <w:rFonts w:ascii="Arial" w:hAnsi="Arial" w:cs="Arial"/>
          <w:iCs/>
          <w:noProof/>
          <w:sz w:val="24"/>
          <w:szCs w:val="24"/>
        </w:rPr>
        <w:drawing>
          <wp:anchor distT="0" distB="0" distL="114300" distR="114300" simplePos="0" relativeHeight="251660288" behindDoc="0" locked="0" layoutInCell="1" allowOverlap="1" wp14:anchorId="6EAF49ED" wp14:editId="35976DDD">
            <wp:simplePos x="0" y="0"/>
            <wp:positionH relativeFrom="margin">
              <wp:posOffset>2390775</wp:posOffset>
            </wp:positionH>
            <wp:positionV relativeFrom="paragraph">
              <wp:posOffset>1905</wp:posOffset>
            </wp:positionV>
            <wp:extent cx="3924300" cy="27070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r lady of Guadalupe girl lights candle after mass iStock-530098565.jpg"/>
                    <pic:cNvPicPr/>
                  </pic:nvPicPr>
                  <pic:blipFill>
                    <a:blip r:embed="rId10"/>
                    <a:stretch>
                      <a:fillRect/>
                    </a:stretch>
                  </pic:blipFill>
                  <pic:spPr>
                    <a:xfrm>
                      <a:off x="0" y="0"/>
                      <a:ext cx="3924300" cy="2707005"/>
                    </a:xfrm>
                    <a:prstGeom prst="rect">
                      <a:avLst/>
                    </a:prstGeom>
                  </pic:spPr>
                </pic:pic>
              </a:graphicData>
            </a:graphic>
            <wp14:sizeRelH relativeFrom="page">
              <wp14:pctWidth>0</wp14:pctWidth>
            </wp14:sizeRelH>
            <wp14:sizeRelV relativeFrom="page">
              <wp14:pctHeight>0</wp14:pctHeight>
            </wp14:sizeRelV>
          </wp:anchor>
        </w:drawing>
      </w:r>
      <w:r w:rsidRPr="00A80C75">
        <w:rPr>
          <w:rFonts w:ascii="Arial" w:hAnsi="Arial" w:cs="Arial"/>
          <w:b/>
          <w:sz w:val="24"/>
          <w:szCs w:val="24"/>
        </w:rPr>
        <w:t>A Prayer and Reflection</w:t>
      </w:r>
    </w:p>
    <w:p w14:paraId="2C2FADA0" w14:textId="396D8A5A" w:rsidR="00A80C75" w:rsidRDefault="00A80C75" w:rsidP="00A80C75">
      <w:pPr>
        <w:spacing w:after="0" w:line="240" w:lineRule="auto"/>
        <w:rPr>
          <w:rFonts w:ascii="Arial" w:hAnsi="Arial" w:cs="Arial"/>
          <w:sz w:val="24"/>
          <w:szCs w:val="24"/>
        </w:rPr>
      </w:pPr>
      <w:r w:rsidRPr="00BA5D3B">
        <w:rPr>
          <w:rFonts w:ascii="Arial" w:hAnsi="Arial" w:cs="Arial"/>
          <w:sz w:val="24"/>
          <w:szCs w:val="24"/>
        </w:rPr>
        <w:t>In the light of a December morning in rural Mexico, a humble farmer walks to mass and is astonished when he comes face to face with a radiant apparition of Mary as a pregnant young woman in native clothes. Thus begins a relationship between Our Lady of Guadalupe and Juan Diego that will change the church. When all is said and done</w:t>
      </w:r>
      <w:r>
        <w:rPr>
          <w:rFonts w:ascii="Arial" w:hAnsi="Arial" w:cs="Arial"/>
          <w:sz w:val="24"/>
          <w:szCs w:val="24"/>
        </w:rPr>
        <w:t>,</w:t>
      </w:r>
      <w:r w:rsidRPr="00BA5D3B">
        <w:rPr>
          <w:rFonts w:ascii="Arial" w:hAnsi="Arial" w:cs="Arial"/>
          <w:sz w:val="24"/>
          <w:szCs w:val="24"/>
        </w:rPr>
        <w:t xml:space="preserve"> a church will be built, roses will bloom in the snow, a miraculous image </w:t>
      </w:r>
      <w:r>
        <w:rPr>
          <w:rFonts w:ascii="Arial" w:hAnsi="Arial" w:cs="Arial"/>
          <w:sz w:val="24"/>
          <w:szCs w:val="24"/>
        </w:rPr>
        <w:t>will appear on an ordinary cloa</w:t>
      </w:r>
      <w:r w:rsidRPr="00BA5D3B">
        <w:rPr>
          <w:rFonts w:ascii="Arial" w:hAnsi="Arial" w:cs="Arial"/>
          <w:sz w:val="24"/>
          <w:szCs w:val="24"/>
        </w:rPr>
        <w:t>k and a man will be healed of a life-threatening fever.</w:t>
      </w:r>
    </w:p>
    <w:p w14:paraId="3C249B22" w14:textId="4114493A" w:rsidR="00A80C75" w:rsidRPr="00BA5D3B" w:rsidRDefault="00A80C75" w:rsidP="00A80C75">
      <w:pPr>
        <w:spacing w:after="0" w:line="240" w:lineRule="auto"/>
        <w:rPr>
          <w:rFonts w:ascii="Arial" w:hAnsi="Arial" w:cs="Arial"/>
          <w:sz w:val="24"/>
          <w:szCs w:val="24"/>
        </w:rPr>
      </w:pPr>
      <w:r w:rsidRPr="00BA5D3B">
        <w:rPr>
          <w:rFonts w:ascii="Arial" w:hAnsi="Arial" w:cs="Arial"/>
          <w:sz w:val="24"/>
          <w:szCs w:val="24"/>
        </w:rPr>
        <w:t xml:space="preserve">  </w:t>
      </w:r>
    </w:p>
    <w:p w14:paraId="6360302E" w14:textId="68614EBC" w:rsidR="00A80C75" w:rsidRPr="00BA5D3B" w:rsidRDefault="00A80C75" w:rsidP="00A80C75">
      <w:pPr>
        <w:spacing w:after="0" w:line="240" w:lineRule="auto"/>
        <w:rPr>
          <w:rFonts w:ascii="Arial" w:hAnsi="Arial" w:cs="Arial"/>
          <w:sz w:val="24"/>
          <w:szCs w:val="24"/>
        </w:rPr>
      </w:pPr>
      <w:r w:rsidRPr="00BA5D3B">
        <w:rPr>
          <w:rFonts w:ascii="Arial" w:hAnsi="Arial" w:cs="Arial"/>
          <w:sz w:val="24"/>
          <w:szCs w:val="24"/>
        </w:rPr>
        <w:t>Patroness of the Americas, Our Lady of Guadalupe reminds us of God’s love for those who are lowly in this world, particularly as Jesus was bo</w:t>
      </w:r>
      <w:r>
        <w:rPr>
          <w:rFonts w:ascii="Arial" w:hAnsi="Arial" w:cs="Arial"/>
          <w:sz w:val="24"/>
          <w:szCs w:val="24"/>
        </w:rPr>
        <w:t>rn lowly and poor in a stable. </w:t>
      </w:r>
      <w:r w:rsidRPr="00BA5D3B">
        <w:rPr>
          <w:rFonts w:ascii="Arial" w:hAnsi="Arial" w:cs="Arial"/>
          <w:sz w:val="24"/>
          <w:szCs w:val="24"/>
        </w:rPr>
        <w:t>As we pray with the example of Our Lady o</w:t>
      </w:r>
      <w:r>
        <w:rPr>
          <w:rFonts w:ascii="Arial" w:hAnsi="Arial" w:cs="Arial"/>
          <w:sz w:val="24"/>
          <w:szCs w:val="24"/>
        </w:rPr>
        <w:t>f Guadalupe today, how might we</w:t>
      </w:r>
      <w:r w:rsidRPr="00BA5D3B">
        <w:rPr>
          <w:rFonts w:ascii="Arial" w:hAnsi="Arial" w:cs="Arial"/>
          <w:sz w:val="24"/>
          <w:szCs w:val="24"/>
        </w:rPr>
        <w:t xml:space="preserve"> be called to be in solidarity with those who are poor and vulnerable, especially as we anticipate the birth of Jesus?</w:t>
      </w:r>
    </w:p>
    <w:p w14:paraId="7C2543D4" w14:textId="7671F4B9" w:rsidR="00A80C75" w:rsidRDefault="00A80C75" w:rsidP="00A80C75">
      <w:pPr>
        <w:spacing w:after="0" w:line="240" w:lineRule="auto"/>
        <w:rPr>
          <w:rFonts w:ascii="Arial" w:hAnsi="Arial" w:cs="Arial"/>
          <w:b/>
          <w:bCs/>
          <w:sz w:val="24"/>
          <w:szCs w:val="24"/>
        </w:rPr>
      </w:pPr>
    </w:p>
    <w:p w14:paraId="5794CC12" w14:textId="78F95095" w:rsidR="00A80C75" w:rsidRPr="00A80C75" w:rsidRDefault="00A80C75" w:rsidP="00BA5D3B">
      <w:pPr>
        <w:spacing w:after="0" w:line="240" w:lineRule="auto"/>
        <w:rPr>
          <w:rFonts w:ascii="Arial" w:hAnsi="Arial" w:cs="Arial"/>
          <w:b/>
          <w:bCs/>
          <w:sz w:val="24"/>
          <w:szCs w:val="24"/>
        </w:rPr>
      </w:pPr>
      <w:r w:rsidRPr="00BA5D3B">
        <w:rPr>
          <w:rFonts w:ascii="Arial" w:hAnsi="Arial" w:cs="Arial"/>
          <w:b/>
          <w:bCs/>
          <w:sz w:val="24"/>
          <w:szCs w:val="24"/>
        </w:rPr>
        <w:t xml:space="preserve">God of all peoples, we thank and bless you for the protection and love of Our Lady of Guadalupe. In her we see your affection for all peoples and feel your desire to be near to your people. Mother of the Americas, guide and comfort us with your loving presence as we, like you, seek to say yes to God’s call in our lives. Intercede on behalf of those who are ill. Inspire in us the faithfulness of Juan Diego as we seek to do the will of your son in the world. Amen. </w:t>
      </w:r>
    </w:p>
    <w:sectPr w:rsidR="00A80C75" w:rsidRPr="00A80C75" w:rsidSect="001D32AE">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8EDA1" w14:textId="77777777" w:rsidR="00AF0F0F" w:rsidRDefault="00AF0F0F" w:rsidP="00461ADE">
      <w:pPr>
        <w:spacing w:after="0" w:line="240" w:lineRule="auto"/>
      </w:pPr>
      <w:r>
        <w:separator/>
      </w:r>
    </w:p>
  </w:endnote>
  <w:endnote w:type="continuationSeparator" w:id="0">
    <w:p w14:paraId="565BD1D4" w14:textId="77777777" w:rsidR="00AF0F0F" w:rsidRDefault="00AF0F0F"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D4BAD" w14:textId="1D0BA971" w:rsidR="008C2E9D" w:rsidRPr="000C5DF7" w:rsidRDefault="00805586"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1D0BA971" w:rsidR="008C2E9D" w:rsidRPr="000C5DF7" w:rsidRDefault="00805586"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D694E" w14:textId="77777777" w:rsidR="00AF0F0F" w:rsidRDefault="00AF0F0F" w:rsidP="00461ADE">
      <w:pPr>
        <w:spacing w:after="0" w:line="240" w:lineRule="auto"/>
      </w:pPr>
      <w:r>
        <w:separator/>
      </w:r>
    </w:p>
  </w:footnote>
  <w:footnote w:type="continuationSeparator" w:id="0">
    <w:p w14:paraId="02E818DE" w14:textId="77777777" w:rsidR="00AF0F0F" w:rsidRDefault="00AF0F0F"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8A373" w14:textId="7F6195A6" w:rsidR="009D3EB5" w:rsidRPr="00987483" w:rsidRDefault="00273E65" w:rsidP="00A85C7E">
    <w:pPr>
      <w:ind w:left="-1440"/>
      <w:rPr>
        <w:rFonts w:ascii="Arial" w:hAnsi="Arial" w:cs="Arial"/>
        <w:i/>
        <w:color w:val="FFFFFF" w:themeColor="background1"/>
        <w:sz w:val="2"/>
        <w:szCs w:val="2"/>
      </w:rPr>
    </w:pPr>
    <w:r w:rsidRPr="00190698">
      <w:rPr>
        <w:rFonts w:ascii="Arial" w:hAnsi="Arial" w:cs="Arial"/>
        <w:b/>
        <w:noProof/>
        <w:sz w:val="32"/>
        <w:szCs w:val="32"/>
      </w:rPr>
      <mc:AlternateContent>
        <mc:Choice Requires="wps">
          <w:drawing>
            <wp:anchor distT="0" distB="0" distL="114300" distR="114300" simplePos="0" relativeHeight="251663360" behindDoc="0" locked="0" layoutInCell="1" allowOverlap="1" wp14:anchorId="5DB6FF68" wp14:editId="17130D53">
              <wp:simplePos x="0" y="0"/>
              <wp:positionH relativeFrom="column">
                <wp:posOffset>1666875</wp:posOffset>
              </wp:positionH>
              <wp:positionV relativeFrom="paragraph">
                <wp:posOffset>600075</wp:posOffset>
              </wp:positionV>
              <wp:extent cx="4577080" cy="685800"/>
              <wp:effectExtent l="0" t="0" r="13970" b="0"/>
              <wp:wrapNone/>
              <wp:docPr id="1" name="Text Box 1"/>
              <wp:cNvGraphicFramePr/>
              <a:graphic xmlns:a="http://schemas.openxmlformats.org/drawingml/2006/main">
                <a:graphicData uri="http://schemas.microsoft.com/office/word/2010/wordprocessingShape">
                  <wps:wsp>
                    <wps:cNvSpPr txBox="1"/>
                    <wps:spPr>
                      <a:xfrm>
                        <a:off x="0" y="0"/>
                        <a:ext cx="4577080" cy="6858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59C7B7" w14:textId="77777777" w:rsidR="00273E65" w:rsidRPr="001D32AE" w:rsidRDefault="00273E65" w:rsidP="00273E65">
                          <w:pPr>
                            <w:jc w:val="right"/>
                            <w:rPr>
                              <w:sz w:val="50"/>
                              <w:szCs w:val="50"/>
                            </w:rPr>
                          </w:pPr>
                          <w:r>
                            <w:rPr>
                              <w:rFonts w:ascii="Arial" w:hAnsi="Arial" w:cs="Arial"/>
                              <w:color w:val="FFFFFF" w:themeColor="background1"/>
                              <w:sz w:val="50"/>
                              <w:szCs w:val="50"/>
                            </w:rPr>
                            <w:t>PRAYER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DB6FF68" id="_x0000_t202" coordsize="21600,21600" o:spt="202" path="m,l,21600r21600,l21600,xe">
              <v:stroke joinstyle="miter"/>
              <v:path gradientshapeok="t" o:connecttype="rect"/>
            </v:shapetype>
            <v:shape id="Text Box 1" o:spid="_x0000_s1026" type="#_x0000_t202" style="position:absolute;left:0;text-align:left;margin-left:131.25pt;margin-top:47.25pt;width:360.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" filled="f" stroked="f">
              <v:textbox inset="0,0,0,0">
                <w:txbxContent>
                  <w:p w14:paraId="5659C7B7" w14:textId="77777777" w:rsidR="00273E65" w:rsidRPr="001D32AE" w:rsidRDefault="00273E65" w:rsidP="00273E65">
                    <w:pPr>
                      <w:jc w:val="right"/>
                      <w:rPr>
                        <w:sz w:val="50"/>
                        <w:szCs w:val="50"/>
                      </w:rPr>
                    </w:pPr>
                    <w:r>
                      <w:rPr>
                        <w:rFonts w:ascii="Arial" w:hAnsi="Arial" w:cs="Arial"/>
                        <w:color w:val="FFFFFF" w:themeColor="background1"/>
                        <w:sz w:val="50"/>
                        <w:szCs w:val="50"/>
                      </w:rPr>
                      <w:t>PRAYER</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5DFF816C">
          <wp:simplePos x="0" y="0"/>
          <wp:positionH relativeFrom="column">
            <wp:posOffset>-914400</wp:posOffset>
          </wp:positionH>
          <wp:positionV relativeFrom="paragraph">
            <wp:posOffset>0</wp:posOffset>
          </wp:positionV>
          <wp:extent cx="7772400" cy="10065392"/>
          <wp:effectExtent l="0" t="0" r="0" b="0"/>
          <wp:wrapNone/>
          <wp:docPr id="4" name="Picture 4"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ADE"/>
    <w:rsid w:val="00001AE1"/>
    <w:rsid w:val="000C3015"/>
    <w:rsid w:val="000D29F7"/>
    <w:rsid w:val="0017101E"/>
    <w:rsid w:val="00190698"/>
    <w:rsid w:val="001D23A0"/>
    <w:rsid w:val="001D32AE"/>
    <w:rsid w:val="00273E65"/>
    <w:rsid w:val="00290891"/>
    <w:rsid w:val="0035526D"/>
    <w:rsid w:val="003B4D72"/>
    <w:rsid w:val="00415CFB"/>
    <w:rsid w:val="00437E7E"/>
    <w:rsid w:val="00444287"/>
    <w:rsid w:val="00461ADE"/>
    <w:rsid w:val="00471392"/>
    <w:rsid w:val="00524B89"/>
    <w:rsid w:val="0056577F"/>
    <w:rsid w:val="006926EB"/>
    <w:rsid w:val="007E168D"/>
    <w:rsid w:val="00805586"/>
    <w:rsid w:val="008C2E9D"/>
    <w:rsid w:val="00917228"/>
    <w:rsid w:val="009719F8"/>
    <w:rsid w:val="009803AB"/>
    <w:rsid w:val="00987483"/>
    <w:rsid w:val="009C18AF"/>
    <w:rsid w:val="009D3813"/>
    <w:rsid w:val="009D3EB5"/>
    <w:rsid w:val="00A80C75"/>
    <w:rsid w:val="00A85C7E"/>
    <w:rsid w:val="00AB1DEE"/>
    <w:rsid w:val="00AD3E87"/>
    <w:rsid w:val="00AF0F0F"/>
    <w:rsid w:val="00BA531F"/>
    <w:rsid w:val="00BA5D3B"/>
    <w:rsid w:val="00BB7B26"/>
    <w:rsid w:val="00C55EB3"/>
    <w:rsid w:val="00CA6594"/>
    <w:rsid w:val="00CD28AC"/>
    <w:rsid w:val="00D11A64"/>
    <w:rsid w:val="00E32EAC"/>
    <w:rsid w:val="00E44912"/>
    <w:rsid w:val="00E53FFB"/>
    <w:rsid w:val="00EE462C"/>
    <w:rsid w:val="00F645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4EB0C5B8-B8DC-46E5-BE93-B1667BC7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A5D3B"/>
    <w:pPr>
      <w:keepNext/>
      <w:keepLines/>
      <w:spacing w:before="40" w:after="0" w:line="252"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character" w:styleId="Strong">
    <w:name w:val="Strong"/>
    <w:basedOn w:val="DefaultParagraphFont"/>
    <w:uiPriority w:val="22"/>
    <w:qFormat/>
    <w:rsid w:val="00AD3E87"/>
    <w:rPr>
      <w:b/>
      <w:bCs/>
    </w:rPr>
  </w:style>
  <w:style w:type="character" w:customStyle="1" w:styleId="Heading2Char">
    <w:name w:val="Heading 2 Char"/>
    <w:basedOn w:val="DefaultParagraphFont"/>
    <w:link w:val="Heading2"/>
    <w:uiPriority w:val="9"/>
    <w:semiHidden/>
    <w:rsid w:val="00BA5D3B"/>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A5D3B"/>
    <w:rPr>
      <w:color w:val="0563C1"/>
      <w:u w:val="single"/>
    </w:rPr>
  </w:style>
  <w:style w:type="paragraph" w:styleId="Title">
    <w:name w:val="Title"/>
    <w:basedOn w:val="Normal"/>
    <w:next w:val="Normal"/>
    <w:link w:val="TitleChar"/>
    <w:uiPriority w:val="10"/>
    <w:qFormat/>
    <w:rsid w:val="00BA5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5D3B"/>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BA5D3B"/>
    <w:rPr>
      <w:color w:val="800080" w:themeColor="followedHyperlink"/>
      <w:u w:val="single"/>
    </w:rPr>
  </w:style>
  <w:style w:type="character" w:customStyle="1" w:styleId="UnresolvedMention">
    <w:name w:val="Unresolved Mention"/>
    <w:basedOn w:val="DefaultParagraphFont"/>
    <w:uiPriority w:val="99"/>
    <w:semiHidden/>
    <w:unhideWhenUsed/>
    <w:rsid w:val="00BA5D3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512376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hyperlink" Target="http://www.franciscanmedia.org/our-lady-of-guadalu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594B24-6EFA-4C92-BCC5-5A54FA7840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36084B4-A280-4F2C-A56D-FF44084DD30F}">
  <ds:schemaRefs>
    <ds:schemaRef ds:uri="http://schemas.microsoft.com/office/2006/metadata/properties"/>
  </ds:schemaRefs>
</ds:datastoreItem>
</file>

<file path=customXml/itemProps3.xml><?xml version="1.0" encoding="utf-8"?>
<ds:datastoreItem xmlns:ds="http://schemas.openxmlformats.org/officeDocument/2006/customXml" ds:itemID="{2B586517-3B45-4CBD-8807-105FD9EFB5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Korte</dc:creator>
  <cp:lastModifiedBy>Rebecca Heermann</cp:lastModifiedBy>
  <cp:revision>2</cp:revision>
  <cp:lastPrinted>2012-08-30T22:42:00Z</cp:lastPrinted>
  <dcterms:created xsi:type="dcterms:W3CDTF">2021-12-20T15:18:00Z</dcterms:created>
  <dcterms:modified xsi:type="dcterms:W3CDTF">2021-12-20T15:18:00Z</dcterms:modified>
</cp:coreProperties>
</file>