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76" w:rsidRPr="0047724C" w:rsidRDefault="00C9564D" w:rsidP="0031429E">
      <w:pPr>
        <w:rPr>
          <w:rFonts w:ascii="Arial" w:hAnsi="Arial" w:cs="Arial"/>
          <w:b/>
          <w:sz w:val="22"/>
          <w:szCs w:val="22"/>
        </w:rPr>
      </w:pPr>
      <w:r w:rsidRPr="0047724C">
        <w:rPr>
          <w:rFonts w:ascii="Arial" w:hAnsi="Arial" w:cs="Arial"/>
          <w:b/>
          <w:sz w:val="22"/>
          <w:szCs w:val="22"/>
        </w:rPr>
        <w:t>A R</w:t>
      </w:r>
      <w:r w:rsidR="0031429E" w:rsidRPr="0047724C">
        <w:rPr>
          <w:rFonts w:ascii="Arial" w:hAnsi="Arial" w:cs="Arial"/>
          <w:b/>
          <w:sz w:val="22"/>
          <w:szCs w:val="22"/>
        </w:rPr>
        <w:t xml:space="preserve">eflection on the </w:t>
      </w:r>
      <w:r w:rsidR="00A70F76" w:rsidRPr="0047724C">
        <w:rPr>
          <w:rFonts w:ascii="Arial" w:hAnsi="Arial" w:cs="Arial"/>
          <w:b/>
          <w:sz w:val="22"/>
          <w:szCs w:val="22"/>
        </w:rPr>
        <w:t>First Week of Lent</w:t>
      </w:r>
    </w:p>
    <w:p w:rsidR="00A70F76" w:rsidRPr="0047724C" w:rsidRDefault="00A70F76" w:rsidP="00A70F76">
      <w:pPr>
        <w:jc w:val="center"/>
        <w:rPr>
          <w:rFonts w:ascii="Arial" w:hAnsi="Arial" w:cs="Arial"/>
          <w:b/>
          <w:sz w:val="22"/>
          <w:szCs w:val="22"/>
        </w:rPr>
      </w:pPr>
    </w:p>
    <w:p w:rsidR="0031429E" w:rsidRPr="0047724C" w:rsidRDefault="00E60AE8" w:rsidP="00A70F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the Christian w</w:t>
      </w:r>
      <w:r w:rsidR="00A70F76" w:rsidRPr="0047724C">
        <w:rPr>
          <w:rFonts w:ascii="Arial" w:hAnsi="Arial" w:cs="Arial"/>
          <w:sz w:val="22"/>
          <w:szCs w:val="22"/>
        </w:rPr>
        <w:t>orld begins the journey of Lent for the year 2011, it might be a good time to co</w:t>
      </w:r>
      <w:r>
        <w:rPr>
          <w:rFonts w:ascii="Arial" w:hAnsi="Arial" w:cs="Arial"/>
          <w:sz w:val="22"/>
          <w:szCs w:val="22"/>
        </w:rPr>
        <w:t>nsider our own spiritual journeys</w:t>
      </w:r>
      <w:r w:rsidR="00A70F76" w:rsidRPr="0047724C">
        <w:rPr>
          <w:rFonts w:ascii="Arial" w:hAnsi="Arial" w:cs="Arial"/>
          <w:sz w:val="22"/>
          <w:szCs w:val="22"/>
        </w:rPr>
        <w:t xml:space="preserve"> in relationship to this sacred liturgical season. </w:t>
      </w:r>
    </w:p>
    <w:p w:rsidR="0031429E" w:rsidRPr="0047724C" w:rsidRDefault="0031429E" w:rsidP="00A70F76">
      <w:pPr>
        <w:rPr>
          <w:rFonts w:ascii="Arial" w:hAnsi="Arial" w:cs="Arial"/>
          <w:sz w:val="22"/>
          <w:szCs w:val="22"/>
        </w:rPr>
      </w:pPr>
    </w:p>
    <w:p w:rsidR="0031429E" w:rsidRPr="0047724C" w:rsidRDefault="00E60AE8" w:rsidP="00BF766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How many Lents have I</w:t>
      </w:r>
      <w:r w:rsidR="00A70F76" w:rsidRPr="0047724C">
        <w:rPr>
          <w:rFonts w:ascii="Arial" w:hAnsi="Arial" w:cs="Arial"/>
        </w:rPr>
        <w:t xml:space="preserve"> experienced? </w:t>
      </w:r>
    </w:p>
    <w:p w:rsidR="0031429E" w:rsidRPr="0047724C" w:rsidRDefault="00E60AE8" w:rsidP="00BF766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How has my</w:t>
      </w:r>
      <w:r w:rsidR="00A70F76" w:rsidRPr="0047724C">
        <w:rPr>
          <w:rFonts w:ascii="Arial" w:hAnsi="Arial" w:cs="Arial"/>
        </w:rPr>
        <w:t xml:space="preserve"> view of Lent changed ove</w:t>
      </w:r>
      <w:r>
        <w:rPr>
          <w:rFonts w:ascii="Arial" w:hAnsi="Arial" w:cs="Arial"/>
        </w:rPr>
        <w:t>r my</w:t>
      </w:r>
      <w:r w:rsidR="00A70F76" w:rsidRPr="0047724C">
        <w:rPr>
          <w:rFonts w:ascii="Arial" w:hAnsi="Arial" w:cs="Arial"/>
        </w:rPr>
        <w:t xml:space="preserve"> lifetime? </w:t>
      </w:r>
    </w:p>
    <w:p w:rsidR="00A70F76" w:rsidRPr="0047724C" w:rsidRDefault="00A70F76" w:rsidP="00BF766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7724C">
        <w:rPr>
          <w:rFonts w:ascii="Arial" w:hAnsi="Arial" w:cs="Arial"/>
        </w:rPr>
        <w:t>How does my present view of Lent continue to promote growth in me with regard to my relationship with God and my relationships with others?</w:t>
      </w:r>
    </w:p>
    <w:p w:rsidR="0031429E" w:rsidRPr="0047724C" w:rsidRDefault="0031429E" w:rsidP="00A70F76">
      <w:pPr>
        <w:rPr>
          <w:rFonts w:ascii="Arial" w:hAnsi="Arial" w:cs="Arial"/>
          <w:sz w:val="22"/>
          <w:szCs w:val="22"/>
        </w:rPr>
      </w:pPr>
    </w:p>
    <w:p w:rsidR="00A70F76" w:rsidRPr="0047724C" w:rsidRDefault="00A70F76" w:rsidP="00A70F76">
      <w:pPr>
        <w:rPr>
          <w:rFonts w:ascii="Arial" w:hAnsi="Arial" w:cs="Arial"/>
          <w:sz w:val="22"/>
          <w:szCs w:val="22"/>
        </w:rPr>
      </w:pPr>
      <w:r w:rsidRPr="0047724C">
        <w:rPr>
          <w:rFonts w:ascii="Arial" w:hAnsi="Arial" w:cs="Arial"/>
          <w:sz w:val="22"/>
          <w:szCs w:val="22"/>
        </w:rPr>
        <w:t>This first week of Lent may be an appropriate time to consider the meaning of the</w:t>
      </w:r>
      <w:r w:rsidR="0031429E" w:rsidRPr="0047724C">
        <w:rPr>
          <w:rFonts w:ascii="Arial" w:hAnsi="Arial" w:cs="Arial"/>
          <w:sz w:val="22"/>
          <w:szCs w:val="22"/>
        </w:rPr>
        <w:t xml:space="preserve"> coming</w:t>
      </w:r>
      <w:r w:rsidRPr="0047724C">
        <w:rPr>
          <w:rFonts w:ascii="Arial" w:hAnsi="Arial" w:cs="Arial"/>
          <w:sz w:val="22"/>
          <w:szCs w:val="22"/>
        </w:rPr>
        <w:t xml:space="preserve"> six weeks</w:t>
      </w:r>
      <w:r w:rsidR="002B6012">
        <w:rPr>
          <w:rFonts w:ascii="Arial" w:hAnsi="Arial" w:cs="Arial"/>
          <w:sz w:val="22"/>
          <w:szCs w:val="22"/>
        </w:rPr>
        <w:t>, or maybe,</w:t>
      </w:r>
      <w:r w:rsidRPr="0047724C">
        <w:rPr>
          <w:rFonts w:ascii="Arial" w:hAnsi="Arial" w:cs="Arial"/>
          <w:sz w:val="22"/>
          <w:szCs w:val="22"/>
        </w:rPr>
        <w:t xml:space="preserve"> </w:t>
      </w:r>
      <w:r w:rsidR="002B6012">
        <w:rPr>
          <w:rFonts w:ascii="Arial" w:hAnsi="Arial" w:cs="Arial"/>
          <w:i/>
          <w:sz w:val="22"/>
          <w:szCs w:val="22"/>
        </w:rPr>
        <w:t>re-conside</w:t>
      </w:r>
      <w:r w:rsidRPr="0047724C">
        <w:rPr>
          <w:rFonts w:ascii="Arial" w:hAnsi="Arial" w:cs="Arial"/>
          <w:i/>
          <w:sz w:val="22"/>
          <w:szCs w:val="22"/>
        </w:rPr>
        <w:t>r</w:t>
      </w:r>
      <w:r w:rsidR="002B6012">
        <w:rPr>
          <w:rFonts w:ascii="Arial" w:hAnsi="Arial" w:cs="Arial"/>
          <w:i/>
          <w:sz w:val="22"/>
          <w:szCs w:val="22"/>
        </w:rPr>
        <w:t xml:space="preserve"> </w:t>
      </w:r>
      <w:r w:rsidRPr="0047724C">
        <w:rPr>
          <w:rFonts w:ascii="Arial" w:hAnsi="Arial" w:cs="Arial"/>
          <w:sz w:val="22"/>
          <w:szCs w:val="22"/>
        </w:rPr>
        <w:t xml:space="preserve">them from a new perspective. </w:t>
      </w:r>
    </w:p>
    <w:p w:rsidR="0031429E" w:rsidRPr="0047724C" w:rsidRDefault="0031429E" w:rsidP="00A70F76">
      <w:pPr>
        <w:rPr>
          <w:rFonts w:ascii="Arial" w:hAnsi="Arial" w:cs="Arial"/>
          <w:sz w:val="22"/>
          <w:szCs w:val="22"/>
        </w:rPr>
      </w:pPr>
    </w:p>
    <w:p w:rsidR="00A70F76" w:rsidRPr="0047724C" w:rsidRDefault="00A70F76" w:rsidP="00A70F76">
      <w:pPr>
        <w:rPr>
          <w:rFonts w:ascii="Arial" w:hAnsi="Arial" w:cs="Arial"/>
          <w:sz w:val="22"/>
          <w:szCs w:val="22"/>
        </w:rPr>
      </w:pPr>
      <w:r w:rsidRPr="0047724C">
        <w:rPr>
          <w:rFonts w:ascii="Arial" w:hAnsi="Arial" w:cs="Arial"/>
          <w:sz w:val="22"/>
          <w:szCs w:val="22"/>
        </w:rPr>
        <w:t>Lent is intended to be a tim</w:t>
      </w:r>
      <w:r w:rsidR="0031429E" w:rsidRPr="0047724C">
        <w:rPr>
          <w:rFonts w:ascii="Arial" w:hAnsi="Arial" w:cs="Arial"/>
          <w:sz w:val="22"/>
          <w:szCs w:val="22"/>
        </w:rPr>
        <w:t>e of spiritual renewal for the c</w:t>
      </w:r>
      <w:r w:rsidRPr="0047724C">
        <w:rPr>
          <w:rFonts w:ascii="Arial" w:hAnsi="Arial" w:cs="Arial"/>
          <w:sz w:val="22"/>
          <w:szCs w:val="22"/>
        </w:rPr>
        <w:t xml:space="preserve">hurch and its members. It is an opportunity to realize more deeply what it means to be a mature baptized Christian. Lent is about ongoing conversion – allowing God to break up our hardness of heart which prevents us from understanding and living according to God’s will </w:t>
      </w:r>
      <w:r w:rsidR="00E60AE8">
        <w:rPr>
          <w:rFonts w:ascii="Arial" w:hAnsi="Arial" w:cs="Arial"/>
          <w:sz w:val="22"/>
          <w:szCs w:val="22"/>
        </w:rPr>
        <w:t xml:space="preserve">as </w:t>
      </w:r>
      <w:r w:rsidRPr="0047724C">
        <w:rPr>
          <w:rFonts w:ascii="Arial" w:hAnsi="Arial" w:cs="Arial"/>
          <w:sz w:val="22"/>
          <w:szCs w:val="22"/>
        </w:rPr>
        <w:t>made evident in the life and example of Jesus. As we open ourselves to his message, Jesus is at work transforming us.</w:t>
      </w:r>
    </w:p>
    <w:p w:rsidR="0031429E" w:rsidRPr="0047724C" w:rsidRDefault="0031429E" w:rsidP="00A70F76">
      <w:pPr>
        <w:rPr>
          <w:rFonts w:ascii="Arial" w:hAnsi="Arial" w:cs="Arial"/>
          <w:sz w:val="22"/>
          <w:szCs w:val="22"/>
        </w:rPr>
      </w:pPr>
    </w:p>
    <w:p w:rsidR="0031429E" w:rsidRPr="0047724C" w:rsidRDefault="00A70F76" w:rsidP="00A70F76">
      <w:pPr>
        <w:rPr>
          <w:rFonts w:ascii="Arial" w:hAnsi="Arial" w:cs="Arial"/>
          <w:sz w:val="22"/>
          <w:szCs w:val="22"/>
        </w:rPr>
      </w:pPr>
      <w:r w:rsidRPr="0047724C">
        <w:rPr>
          <w:rFonts w:ascii="Arial" w:hAnsi="Arial" w:cs="Arial"/>
          <w:sz w:val="22"/>
          <w:szCs w:val="22"/>
        </w:rPr>
        <w:t xml:space="preserve">Lent has long been considered a “penitential” season, marked by prayer, fasting and </w:t>
      </w:r>
      <w:r w:rsidR="00E60AE8">
        <w:rPr>
          <w:rFonts w:ascii="Arial" w:hAnsi="Arial" w:cs="Arial"/>
          <w:sz w:val="22"/>
          <w:szCs w:val="22"/>
        </w:rPr>
        <w:t>almsgiving. But a caution here,</w:t>
      </w:r>
      <w:r w:rsidRPr="0047724C">
        <w:rPr>
          <w:rFonts w:ascii="Arial" w:hAnsi="Arial" w:cs="Arial"/>
          <w:sz w:val="22"/>
          <w:szCs w:val="22"/>
        </w:rPr>
        <w:t xml:space="preserve"> true penance is marked by wholeness, integration and balance, attempting to keep mind and heart attuned to God’s will.</w:t>
      </w:r>
    </w:p>
    <w:p w:rsidR="00A70F76" w:rsidRPr="0047724C" w:rsidRDefault="00A70F76" w:rsidP="00A70F76">
      <w:pPr>
        <w:rPr>
          <w:rFonts w:ascii="Arial" w:hAnsi="Arial" w:cs="Arial"/>
          <w:sz w:val="22"/>
          <w:szCs w:val="22"/>
        </w:rPr>
      </w:pPr>
      <w:r w:rsidRPr="0047724C">
        <w:rPr>
          <w:rFonts w:ascii="Arial" w:hAnsi="Arial" w:cs="Arial"/>
          <w:sz w:val="22"/>
          <w:szCs w:val="22"/>
        </w:rPr>
        <w:t xml:space="preserve"> </w:t>
      </w:r>
    </w:p>
    <w:p w:rsidR="00A70F76" w:rsidRPr="0047724C" w:rsidRDefault="00A70F76" w:rsidP="00A70F76">
      <w:pPr>
        <w:rPr>
          <w:rFonts w:ascii="Arial" w:hAnsi="Arial" w:cs="Arial"/>
          <w:sz w:val="22"/>
          <w:szCs w:val="22"/>
          <w:u w:val="single"/>
        </w:rPr>
      </w:pPr>
      <w:r w:rsidRPr="0047724C">
        <w:rPr>
          <w:rFonts w:ascii="Arial" w:hAnsi="Arial" w:cs="Arial"/>
          <w:sz w:val="22"/>
          <w:szCs w:val="22"/>
        </w:rPr>
        <w:t>Such considerations prompted Thomas Merton to write from a biblical spirituality perspective, that Christian self-denial is “</w:t>
      </w:r>
      <w:r w:rsidR="002B6012">
        <w:rPr>
          <w:rFonts w:ascii="Arial" w:hAnsi="Arial" w:cs="Arial"/>
          <w:sz w:val="22"/>
          <w:szCs w:val="22"/>
        </w:rPr>
        <w:t>…</w:t>
      </w:r>
      <w:r w:rsidRPr="0047724C">
        <w:rPr>
          <w:rFonts w:ascii="Arial" w:hAnsi="Arial" w:cs="Arial"/>
          <w:sz w:val="22"/>
          <w:szCs w:val="22"/>
        </w:rPr>
        <w:t>a humble realistic acceptance of everyday life and of God’s will, in a spirit of obedience and freedom.”  (</w:t>
      </w:r>
      <w:proofErr w:type="gramStart"/>
      <w:r w:rsidR="002B6012">
        <w:rPr>
          <w:rFonts w:ascii="Arial" w:hAnsi="Arial" w:cs="Arial"/>
          <w:sz w:val="22"/>
          <w:szCs w:val="22"/>
        </w:rPr>
        <w:t>from</w:t>
      </w:r>
      <w:proofErr w:type="gramEnd"/>
      <w:r w:rsidR="002B6012">
        <w:rPr>
          <w:rFonts w:ascii="Arial" w:hAnsi="Arial" w:cs="Arial"/>
          <w:sz w:val="22"/>
          <w:szCs w:val="22"/>
        </w:rPr>
        <w:t xml:space="preserve"> </w:t>
      </w:r>
      <w:r w:rsidRPr="002B6012">
        <w:rPr>
          <w:rFonts w:ascii="Arial" w:hAnsi="Arial" w:cs="Arial"/>
          <w:i/>
          <w:sz w:val="22"/>
          <w:szCs w:val="22"/>
        </w:rPr>
        <w:t>Seasons of Celebration</w:t>
      </w:r>
      <w:r w:rsidRPr="002B6012">
        <w:rPr>
          <w:rFonts w:ascii="Arial" w:hAnsi="Arial" w:cs="Arial"/>
          <w:sz w:val="22"/>
          <w:szCs w:val="22"/>
        </w:rPr>
        <w:t>)</w:t>
      </w:r>
    </w:p>
    <w:p w:rsidR="0031429E" w:rsidRPr="0047724C" w:rsidRDefault="0031429E" w:rsidP="00A70F76">
      <w:pPr>
        <w:rPr>
          <w:rFonts w:ascii="Arial" w:hAnsi="Arial" w:cs="Arial"/>
          <w:sz w:val="22"/>
          <w:szCs w:val="22"/>
        </w:rPr>
      </w:pPr>
    </w:p>
    <w:p w:rsidR="00A70F76" w:rsidRPr="0047724C" w:rsidRDefault="00A70F76" w:rsidP="00A70F76">
      <w:pPr>
        <w:rPr>
          <w:rFonts w:ascii="Arial" w:hAnsi="Arial" w:cs="Arial"/>
          <w:sz w:val="22"/>
          <w:szCs w:val="22"/>
        </w:rPr>
      </w:pPr>
      <w:r w:rsidRPr="0047724C">
        <w:rPr>
          <w:rFonts w:ascii="Arial" w:hAnsi="Arial" w:cs="Arial"/>
          <w:sz w:val="22"/>
          <w:szCs w:val="22"/>
        </w:rPr>
        <w:t>In this context, t</w:t>
      </w:r>
      <w:r w:rsidR="0031429E" w:rsidRPr="0047724C">
        <w:rPr>
          <w:rFonts w:ascii="Arial" w:hAnsi="Arial" w:cs="Arial"/>
          <w:sz w:val="22"/>
          <w:szCs w:val="22"/>
        </w:rPr>
        <w:t xml:space="preserve">he function of any self </w:t>
      </w:r>
      <w:r w:rsidRPr="0047724C">
        <w:rPr>
          <w:rFonts w:ascii="Arial" w:hAnsi="Arial" w:cs="Arial"/>
          <w:sz w:val="22"/>
          <w:szCs w:val="22"/>
        </w:rPr>
        <w:t>denial we may undertake is not about deprivation of things that give us pleasure</w:t>
      </w:r>
      <w:r w:rsidR="00AB5569">
        <w:rPr>
          <w:rFonts w:ascii="Arial" w:hAnsi="Arial" w:cs="Arial"/>
          <w:sz w:val="22"/>
          <w:szCs w:val="22"/>
        </w:rPr>
        <w:t xml:space="preserve">. It is not </w:t>
      </w:r>
      <w:r w:rsidRPr="0047724C">
        <w:rPr>
          <w:rFonts w:ascii="Arial" w:hAnsi="Arial" w:cs="Arial"/>
          <w:sz w:val="22"/>
          <w:szCs w:val="22"/>
        </w:rPr>
        <w:t>to pay a grudging debt to a demanding God who expects such sacrifice because we</w:t>
      </w:r>
      <w:r w:rsidR="0031429E" w:rsidRPr="0047724C">
        <w:rPr>
          <w:rFonts w:ascii="Arial" w:hAnsi="Arial" w:cs="Arial"/>
          <w:sz w:val="22"/>
          <w:szCs w:val="22"/>
        </w:rPr>
        <w:t xml:space="preserve"> have sinned. Rather, true self </w:t>
      </w:r>
      <w:r w:rsidRPr="0047724C">
        <w:rPr>
          <w:rFonts w:ascii="Arial" w:hAnsi="Arial" w:cs="Arial"/>
          <w:sz w:val="22"/>
          <w:szCs w:val="22"/>
        </w:rPr>
        <w:t>denial is focused on the clarification of God’s will in our regard, and the integration of our whole selves in God’s service.</w:t>
      </w:r>
    </w:p>
    <w:p w:rsidR="0031429E" w:rsidRPr="0047724C" w:rsidRDefault="0031429E" w:rsidP="00A70F76">
      <w:pPr>
        <w:rPr>
          <w:rFonts w:ascii="Arial" w:hAnsi="Arial" w:cs="Arial"/>
          <w:sz w:val="22"/>
          <w:szCs w:val="22"/>
        </w:rPr>
      </w:pPr>
    </w:p>
    <w:p w:rsidR="00A70F76" w:rsidRPr="0047724C" w:rsidRDefault="00A70F76" w:rsidP="00A70F76">
      <w:pPr>
        <w:rPr>
          <w:rFonts w:ascii="Arial" w:hAnsi="Arial" w:cs="Arial"/>
          <w:sz w:val="22"/>
          <w:szCs w:val="22"/>
        </w:rPr>
      </w:pPr>
      <w:r w:rsidRPr="0047724C">
        <w:rPr>
          <w:rFonts w:ascii="Arial" w:hAnsi="Arial" w:cs="Arial"/>
          <w:sz w:val="22"/>
          <w:szCs w:val="22"/>
        </w:rPr>
        <w:t>From this perspective then, Lent 2011 can become for us a season of growth, renewal and healing in union with Jesus and our brothers and sisters in the human community.</w:t>
      </w:r>
    </w:p>
    <w:p w:rsidR="0031429E" w:rsidRPr="0047724C" w:rsidRDefault="0031429E" w:rsidP="00A70F76">
      <w:pPr>
        <w:rPr>
          <w:rFonts w:ascii="Arial" w:hAnsi="Arial" w:cs="Arial"/>
          <w:sz w:val="22"/>
          <w:szCs w:val="22"/>
        </w:rPr>
      </w:pPr>
    </w:p>
    <w:p w:rsidR="00A70F76" w:rsidRPr="0047724C" w:rsidRDefault="0031429E" w:rsidP="00A70F76">
      <w:pPr>
        <w:rPr>
          <w:rFonts w:ascii="Arial" w:hAnsi="Arial" w:cs="Arial"/>
          <w:sz w:val="22"/>
          <w:szCs w:val="22"/>
        </w:rPr>
      </w:pPr>
      <w:r w:rsidRPr="0047724C">
        <w:rPr>
          <w:rFonts w:ascii="Arial" w:hAnsi="Arial" w:cs="Arial"/>
          <w:sz w:val="22"/>
          <w:szCs w:val="22"/>
        </w:rPr>
        <w:t xml:space="preserve">As we move into this important season of the church, ask yourself: </w:t>
      </w:r>
      <w:r w:rsidR="00A70F76" w:rsidRPr="0047724C">
        <w:rPr>
          <w:rFonts w:ascii="Arial" w:hAnsi="Arial" w:cs="Arial"/>
          <w:sz w:val="22"/>
          <w:szCs w:val="22"/>
        </w:rPr>
        <w:t>What transformation does God desire for me this Lent?</w:t>
      </w:r>
    </w:p>
    <w:p w:rsidR="00B569C9" w:rsidRPr="0047724C" w:rsidRDefault="00B569C9">
      <w:pPr>
        <w:rPr>
          <w:rFonts w:ascii="Arial" w:hAnsi="Arial" w:cs="Arial"/>
          <w:sz w:val="22"/>
          <w:szCs w:val="22"/>
        </w:rPr>
      </w:pPr>
    </w:p>
    <w:p w:rsidR="0031429E" w:rsidRPr="0047724C" w:rsidRDefault="0031429E">
      <w:pPr>
        <w:rPr>
          <w:rFonts w:ascii="Arial" w:hAnsi="Arial" w:cs="Arial"/>
          <w:sz w:val="22"/>
          <w:szCs w:val="22"/>
        </w:rPr>
      </w:pPr>
    </w:p>
    <w:sectPr w:rsidR="0031429E" w:rsidRPr="0047724C" w:rsidSect="00DC32F0">
      <w:headerReference w:type="default" r:id="rId7"/>
      <w:footerReference w:type="default" r:id="rId8"/>
      <w:pgSz w:w="12240" w:h="15840"/>
      <w:pgMar w:top="1152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4C9" w:rsidRDefault="000F24C9" w:rsidP="0047724C">
      <w:r>
        <w:separator/>
      </w:r>
    </w:p>
  </w:endnote>
  <w:endnote w:type="continuationSeparator" w:id="0">
    <w:p w:rsidR="000F24C9" w:rsidRDefault="000F24C9" w:rsidP="00477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4C" w:rsidRPr="0047724C" w:rsidRDefault="0047724C">
    <w:pPr>
      <w:pStyle w:val="Footer"/>
      <w:rPr>
        <w:rFonts w:ascii="Arial" w:hAnsi="Arial" w:cs="Arial"/>
        <w:sz w:val="18"/>
        <w:szCs w:val="18"/>
      </w:rPr>
    </w:pPr>
    <w:r w:rsidRPr="0047724C">
      <w:rPr>
        <w:rFonts w:ascii="Arial" w:hAnsi="Arial" w:cs="Arial"/>
        <w:sz w:val="18"/>
        <w:szCs w:val="18"/>
      </w:rPr>
      <w:t>© Copyright 2011 Catholic Health Association of the United States</w:t>
    </w:r>
  </w:p>
  <w:p w:rsidR="0047724C" w:rsidRDefault="0047724C" w:rsidP="0047724C">
    <w:pPr>
      <w:pStyle w:val="Footer"/>
      <w:jc w:val="right"/>
    </w:pPr>
    <w:r>
      <w:rPr>
        <w:noProof/>
      </w:rPr>
      <w:drawing>
        <wp:inline distT="0" distB="0" distL="0" distR="0">
          <wp:extent cx="1314928" cy="599335"/>
          <wp:effectExtent l="19050" t="0" r="0" b="0"/>
          <wp:docPr id="3" name="Picture 2" descr="CHA Logo Color No 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A Logo Color No Ta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7406" cy="600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4C9" w:rsidRDefault="000F24C9" w:rsidP="0047724C">
      <w:r>
        <w:separator/>
      </w:r>
    </w:p>
  </w:footnote>
  <w:footnote w:type="continuationSeparator" w:id="0">
    <w:p w:rsidR="000F24C9" w:rsidRDefault="000F24C9" w:rsidP="004772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2F0" w:rsidRPr="00DC32F0" w:rsidRDefault="00DC32F0">
    <w:pPr>
      <w:pStyle w:val="Header"/>
      <w:rPr>
        <w:rFonts w:ascii="Arial" w:hAnsi="Arial" w:cs="Arial"/>
        <w:b/>
      </w:rPr>
    </w:pPr>
    <w:r w:rsidRPr="00DC32F0">
      <w:rPr>
        <w:rFonts w:ascii="Arial" w:hAnsi="Arial" w:cs="Arial"/>
        <w:b/>
      </w:rPr>
      <w:t>2011 Lenten Reflections</w:t>
    </w:r>
  </w:p>
  <w:p w:rsidR="00DC32F0" w:rsidRDefault="00DC32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A4D47"/>
    <w:multiLevelType w:val="hybridMultilevel"/>
    <w:tmpl w:val="E0163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C4006"/>
    <w:multiLevelType w:val="hybridMultilevel"/>
    <w:tmpl w:val="3B3CE6B0"/>
    <w:lvl w:ilvl="0" w:tplc="282EB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44C99"/>
    <w:rsid w:val="00037628"/>
    <w:rsid w:val="00040EBD"/>
    <w:rsid w:val="00043B3E"/>
    <w:rsid w:val="0009346F"/>
    <w:rsid w:val="000D1E4F"/>
    <w:rsid w:val="000F24C9"/>
    <w:rsid w:val="00115D10"/>
    <w:rsid w:val="001179F7"/>
    <w:rsid w:val="00150820"/>
    <w:rsid w:val="00167B16"/>
    <w:rsid w:val="001801AD"/>
    <w:rsid w:val="00195FE6"/>
    <w:rsid w:val="00222479"/>
    <w:rsid w:val="0023026C"/>
    <w:rsid w:val="00233066"/>
    <w:rsid w:val="00244C99"/>
    <w:rsid w:val="002940C0"/>
    <w:rsid w:val="002B5191"/>
    <w:rsid w:val="002B6012"/>
    <w:rsid w:val="002F73E9"/>
    <w:rsid w:val="002F7A77"/>
    <w:rsid w:val="0031429E"/>
    <w:rsid w:val="00342A49"/>
    <w:rsid w:val="00345806"/>
    <w:rsid w:val="00366F13"/>
    <w:rsid w:val="00370E12"/>
    <w:rsid w:val="003C2F3B"/>
    <w:rsid w:val="004017A4"/>
    <w:rsid w:val="004320EB"/>
    <w:rsid w:val="00447043"/>
    <w:rsid w:val="004770BC"/>
    <w:rsid w:val="0047724C"/>
    <w:rsid w:val="00493074"/>
    <w:rsid w:val="0049779D"/>
    <w:rsid w:val="004A32AA"/>
    <w:rsid w:val="004A5E32"/>
    <w:rsid w:val="004B3E95"/>
    <w:rsid w:val="004F66AD"/>
    <w:rsid w:val="00515D13"/>
    <w:rsid w:val="00524844"/>
    <w:rsid w:val="005525EF"/>
    <w:rsid w:val="00566010"/>
    <w:rsid w:val="0056744F"/>
    <w:rsid w:val="005C7424"/>
    <w:rsid w:val="005D488A"/>
    <w:rsid w:val="005E08CC"/>
    <w:rsid w:val="005E42E8"/>
    <w:rsid w:val="005F2DF3"/>
    <w:rsid w:val="0061596E"/>
    <w:rsid w:val="0062393A"/>
    <w:rsid w:val="006472BF"/>
    <w:rsid w:val="00651ACD"/>
    <w:rsid w:val="006573BF"/>
    <w:rsid w:val="006B2989"/>
    <w:rsid w:val="006D3AA5"/>
    <w:rsid w:val="00714B79"/>
    <w:rsid w:val="007221E9"/>
    <w:rsid w:val="00723E9A"/>
    <w:rsid w:val="0074116D"/>
    <w:rsid w:val="00742438"/>
    <w:rsid w:val="0074728E"/>
    <w:rsid w:val="00751B3B"/>
    <w:rsid w:val="00766436"/>
    <w:rsid w:val="007C686C"/>
    <w:rsid w:val="007D6FC1"/>
    <w:rsid w:val="007E66FF"/>
    <w:rsid w:val="00810E8F"/>
    <w:rsid w:val="0081392E"/>
    <w:rsid w:val="00821052"/>
    <w:rsid w:val="00862C50"/>
    <w:rsid w:val="00863339"/>
    <w:rsid w:val="008A59A9"/>
    <w:rsid w:val="008B37E4"/>
    <w:rsid w:val="008D73FE"/>
    <w:rsid w:val="00911859"/>
    <w:rsid w:val="00923FE9"/>
    <w:rsid w:val="00994BB8"/>
    <w:rsid w:val="009A5CA7"/>
    <w:rsid w:val="009C6BB9"/>
    <w:rsid w:val="009D57AE"/>
    <w:rsid w:val="009D6C71"/>
    <w:rsid w:val="009F2035"/>
    <w:rsid w:val="00A36EA2"/>
    <w:rsid w:val="00A70E6B"/>
    <w:rsid w:val="00A70F76"/>
    <w:rsid w:val="00A82575"/>
    <w:rsid w:val="00A832F1"/>
    <w:rsid w:val="00A85855"/>
    <w:rsid w:val="00AB5569"/>
    <w:rsid w:val="00AF517C"/>
    <w:rsid w:val="00B03BB6"/>
    <w:rsid w:val="00B24927"/>
    <w:rsid w:val="00B31505"/>
    <w:rsid w:val="00B569C9"/>
    <w:rsid w:val="00B862BA"/>
    <w:rsid w:val="00B968F9"/>
    <w:rsid w:val="00BB1477"/>
    <w:rsid w:val="00BC1497"/>
    <w:rsid w:val="00BD5B77"/>
    <w:rsid w:val="00BF7668"/>
    <w:rsid w:val="00C26499"/>
    <w:rsid w:val="00C45744"/>
    <w:rsid w:val="00C641D9"/>
    <w:rsid w:val="00C9564D"/>
    <w:rsid w:val="00CA2F6E"/>
    <w:rsid w:val="00D1725A"/>
    <w:rsid w:val="00D23528"/>
    <w:rsid w:val="00D3099B"/>
    <w:rsid w:val="00D670B9"/>
    <w:rsid w:val="00D71A64"/>
    <w:rsid w:val="00DC2561"/>
    <w:rsid w:val="00DC32F0"/>
    <w:rsid w:val="00DE5F5E"/>
    <w:rsid w:val="00E12405"/>
    <w:rsid w:val="00E60AE8"/>
    <w:rsid w:val="00EA5482"/>
    <w:rsid w:val="00EA6306"/>
    <w:rsid w:val="00EE2703"/>
    <w:rsid w:val="00EF4C7C"/>
    <w:rsid w:val="00F16157"/>
    <w:rsid w:val="00F776C0"/>
    <w:rsid w:val="00FA7440"/>
    <w:rsid w:val="00FC3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69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F76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477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24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77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24C"/>
    <w:rPr>
      <w:sz w:val="24"/>
      <w:szCs w:val="24"/>
    </w:rPr>
  </w:style>
  <w:style w:type="paragraph" w:styleId="BalloonText">
    <w:name w:val="Balloon Text"/>
    <w:basedOn w:val="Normal"/>
    <w:link w:val="BalloonTextChar"/>
    <w:rsid w:val="00477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Association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Kvanoosten</dc:creator>
  <cp:lastModifiedBy>Kvanoosten</cp:lastModifiedBy>
  <cp:revision>2</cp:revision>
  <dcterms:created xsi:type="dcterms:W3CDTF">2011-02-23T19:02:00Z</dcterms:created>
  <dcterms:modified xsi:type="dcterms:W3CDTF">2011-02-23T19:02:00Z</dcterms:modified>
</cp:coreProperties>
</file>