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22937" w14:textId="3D9A21AA" w:rsidR="00AB2D3F" w:rsidRPr="006B559F" w:rsidRDefault="00166AE7" w:rsidP="00AB2D3F">
      <w:p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60288" behindDoc="0" locked="0" layoutInCell="1" allowOverlap="1" wp14:anchorId="60C23C7E" wp14:editId="045C34DD">
            <wp:simplePos x="0" y="0"/>
            <wp:positionH relativeFrom="column">
              <wp:posOffset>3543300</wp:posOffset>
            </wp:positionH>
            <wp:positionV relativeFrom="paragraph">
              <wp:posOffset>0</wp:posOffset>
            </wp:positionV>
            <wp:extent cx="3086100" cy="22790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Gerrit_van_Honthorst_-_Childhood_of_Christ_-_WGA11656.jpg"/>
                    <pic:cNvPicPr/>
                  </pic:nvPicPr>
                  <pic:blipFill>
                    <a:blip r:embed="rId9">
                      <a:extLst>
                        <a:ext uri="{28A0092B-C50C-407E-A947-70E740481C1C}">
                          <a14:useLocalDpi xmlns:a14="http://schemas.microsoft.com/office/drawing/2010/main" val="0"/>
                        </a:ext>
                      </a:extLst>
                    </a:blip>
                    <a:stretch>
                      <a:fillRect/>
                    </a:stretch>
                  </pic:blipFill>
                  <pic:spPr>
                    <a:xfrm>
                      <a:off x="0" y="0"/>
                      <a:ext cx="3086100" cy="2279015"/>
                    </a:xfrm>
                    <a:prstGeom prst="rect">
                      <a:avLst/>
                    </a:prstGeom>
                  </pic:spPr>
                </pic:pic>
              </a:graphicData>
            </a:graphic>
            <wp14:sizeRelH relativeFrom="page">
              <wp14:pctWidth>0</wp14:pctWidth>
            </wp14:sizeRelH>
            <wp14:sizeRelV relativeFrom="page">
              <wp14:pctHeight>0</wp14:pctHeight>
            </wp14:sizeRelV>
          </wp:anchor>
        </w:drawing>
      </w:r>
      <w:r w:rsidR="00AB2D3F"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5315B6A2">
                <wp:simplePos x="0" y="0"/>
                <wp:positionH relativeFrom="column">
                  <wp:posOffset>1861820</wp:posOffset>
                </wp:positionH>
                <wp:positionV relativeFrom="paragraph">
                  <wp:posOffset>-1574800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0D8920A" w14:textId="77777777" w:rsidR="00AB2D3F" w:rsidRDefault="00AB2D3F" w:rsidP="00AB2D3F">
                            <w:pPr>
                              <w:spacing w:after="0" w:line="240" w:lineRule="auto"/>
                              <w:jc w:val="right"/>
                              <w:rPr>
                                <w:rFonts w:ascii="Arial" w:hAnsi="Arial" w:cs="Arial"/>
                                <w:color w:val="FFFFFF" w:themeColor="background1"/>
                                <w:sz w:val="40"/>
                                <w:szCs w:val="40"/>
                              </w:rPr>
                            </w:pPr>
                            <w:r w:rsidRPr="00AB2D3F">
                              <w:rPr>
                                <w:rFonts w:ascii="Arial" w:hAnsi="Arial" w:cs="Arial"/>
                                <w:color w:val="FFFFFF" w:themeColor="background1"/>
                                <w:sz w:val="40"/>
                                <w:szCs w:val="40"/>
                              </w:rPr>
                              <w:t xml:space="preserve">A Reflection for the </w:t>
                            </w:r>
                          </w:p>
                          <w:p w14:paraId="66786023" w14:textId="265C5FEB" w:rsidR="00D11A64" w:rsidRPr="00AB2D3F" w:rsidRDefault="00AB2D3F" w:rsidP="00AB2D3F">
                            <w:pPr>
                              <w:spacing w:after="0" w:line="240" w:lineRule="auto"/>
                              <w:jc w:val="right"/>
                              <w:rPr>
                                <w:sz w:val="40"/>
                                <w:szCs w:val="40"/>
                              </w:rPr>
                            </w:pPr>
                            <w:r w:rsidRPr="00AB2D3F">
                              <w:rPr>
                                <w:rFonts w:ascii="Arial" w:hAnsi="Arial" w:cs="Arial"/>
                                <w:color w:val="FFFFFF" w:themeColor="background1"/>
                                <w:sz w:val="40"/>
                                <w:szCs w:val="40"/>
                              </w:rPr>
                              <w:t>Feast of Saint Joseph the Worker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845849" id="_x0000_t202" coordsize="21600,21600" o:spt="202" path="m,l,21600r21600,l21600,xe">
                <v:stroke joinstyle="miter"/>
                <v:path gradientshapeok="t" o:connecttype="rect"/>
              </v:shapetype>
              <v:shape id="Text Box 3" o:spid="_x0000_s1026" type="#_x0000_t202" style="position:absolute;margin-left:146.6pt;margin-top:-124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" filled="f" stroked="f">
                <v:textbox inset="0,0,0,0">
                  <w:txbxContent>
                    <w:p w14:paraId="40D8920A" w14:textId="77777777" w:rsidR="00AB2D3F" w:rsidRDefault="00AB2D3F" w:rsidP="00AB2D3F">
                      <w:pPr>
                        <w:spacing w:after="0" w:line="240" w:lineRule="auto"/>
                        <w:jc w:val="right"/>
                        <w:rPr>
                          <w:rFonts w:ascii="Arial" w:hAnsi="Arial" w:cs="Arial"/>
                          <w:color w:val="FFFFFF" w:themeColor="background1"/>
                          <w:sz w:val="40"/>
                          <w:szCs w:val="40"/>
                        </w:rPr>
                      </w:pPr>
                      <w:r w:rsidRPr="00AB2D3F">
                        <w:rPr>
                          <w:rFonts w:ascii="Arial" w:hAnsi="Arial" w:cs="Arial"/>
                          <w:color w:val="FFFFFF" w:themeColor="background1"/>
                          <w:sz w:val="40"/>
                          <w:szCs w:val="40"/>
                        </w:rPr>
                        <w:t xml:space="preserve">A Reflection for the </w:t>
                      </w:r>
                    </w:p>
                    <w:p w14:paraId="66786023" w14:textId="265C5FEB" w:rsidR="00D11A64" w:rsidRPr="00AB2D3F" w:rsidRDefault="00AB2D3F" w:rsidP="00AB2D3F">
                      <w:pPr>
                        <w:spacing w:after="0" w:line="240" w:lineRule="auto"/>
                        <w:jc w:val="right"/>
                        <w:rPr>
                          <w:sz w:val="40"/>
                          <w:szCs w:val="40"/>
                        </w:rPr>
                      </w:pPr>
                      <w:r w:rsidRPr="00AB2D3F">
                        <w:rPr>
                          <w:rFonts w:ascii="Arial" w:hAnsi="Arial" w:cs="Arial"/>
                          <w:color w:val="FFFFFF" w:themeColor="background1"/>
                          <w:sz w:val="40"/>
                          <w:szCs w:val="40"/>
                        </w:rPr>
                        <w:t>Feast of Saint Joseph the Worker</w:t>
                      </w:r>
                    </w:p>
                  </w:txbxContent>
                </v:textbox>
              </v:shape>
            </w:pict>
          </mc:Fallback>
        </mc:AlternateContent>
      </w:r>
      <w:r w:rsidR="00AB2D3F" w:rsidRPr="006B559F">
        <w:rPr>
          <w:rFonts w:ascii="Arial" w:hAnsi="Arial" w:cs="Arial"/>
          <w:color w:val="444444"/>
          <w:shd w:val="clear" w:color="auto" w:fill="FFFFFF"/>
        </w:rPr>
        <w:t>At the beginning of his pontificate, Pope Francis marked May 1, the F</w:t>
      </w:r>
      <w:r w:rsidR="00AB2D3F">
        <w:rPr>
          <w:rFonts w:ascii="Arial" w:hAnsi="Arial" w:cs="Arial"/>
          <w:color w:val="444444"/>
          <w:shd w:val="clear" w:color="auto" w:fill="FFFFFF"/>
        </w:rPr>
        <w:t>east of Saint</w:t>
      </w:r>
      <w:r w:rsidR="00AB2D3F" w:rsidRPr="006B559F">
        <w:rPr>
          <w:rFonts w:ascii="Arial" w:hAnsi="Arial" w:cs="Arial"/>
          <w:color w:val="444444"/>
          <w:shd w:val="clear" w:color="auto" w:fill="FFFFFF"/>
        </w:rPr>
        <w:t xml:space="preserve"> Josep</w:t>
      </w:r>
      <w:r w:rsidR="00AB2D3F">
        <w:rPr>
          <w:rFonts w:ascii="Arial" w:hAnsi="Arial" w:cs="Arial"/>
          <w:color w:val="444444"/>
          <w:shd w:val="clear" w:color="auto" w:fill="FFFFFF"/>
        </w:rPr>
        <w:t xml:space="preserve">h the Worker, by recounting the </w:t>
      </w:r>
      <w:r w:rsidR="00AB2D3F" w:rsidRPr="006B559F">
        <w:rPr>
          <w:rFonts w:ascii="Arial" w:hAnsi="Arial" w:cs="Arial"/>
          <w:color w:val="444444"/>
          <w:shd w:val="clear" w:color="auto" w:fill="FFFFFF"/>
        </w:rPr>
        <w:t xml:space="preserve">Gospel </w:t>
      </w:r>
      <w:r w:rsidR="00AB2D3F">
        <w:rPr>
          <w:rFonts w:ascii="Arial" w:hAnsi="Arial" w:cs="Arial"/>
          <w:color w:val="444444"/>
          <w:shd w:val="clear" w:color="auto" w:fill="FFFFFF"/>
        </w:rPr>
        <w:t xml:space="preserve">of Matthew </w:t>
      </w:r>
      <w:r w:rsidR="00AB2D3F" w:rsidRPr="006B559F">
        <w:rPr>
          <w:rFonts w:ascii="Arial" w:hAnsi="Arial" w:cs="Arial"/>
          <w:color w:val="444444"/>
          <w:shd w:val="clear" w:color="auto" w:fill="FFFFFF"/>
        </w:rPr>
        <w:t xml:space="preserve">when Jesus returned to his hometown </w:t>
      </w:r>
      <w:r w:rsidR="00AB2D3F">
        <w:rPr>
          <w:rFonts w:ascii="Arial" w:hAnsi="Arial" w:cs="Arial"/>
          <w:color w:val="444444"/>
          <w:shd w:val="clear" w:color="auto" w:fill="FFFFFF"/>
        </w:rPr>
        <w:t xml:space="preserve">of Nazareth and </w:t>
      </w:r>
      <w:r w:rsidR="00AB2D3F" w:rsidRPr="006B559F">
        <w:rPr>
          <w:rFonts w:ascii="Arial" w:hAnsi="Arial" w:cs="Arial"/>
          <w:color w:val="444444"/>
          <w:shd w:val="clear" w:color="auto" w:fill="FFFFFF"/>
        </w:rPr>
        <w:t xml:space="preserve">was called “the carpenter’s son”. </w:t>
      </w:r>
      <w:r w:rsidR="00AB2D3F">
        <w:rPr>
          <w:rFonts w:ascii="Arial" w:hAnsi="Arial" w:cs="Arial"/>
          <w:color w:val="444444"/>
          <w:shd w:val="clear" w:color="auto" w:fill="FFFFFF"/>
        </w:rPr>
        <w:t>Let us consider</w:t>
      </w:r>
      <w:r w:rsidR="00AB2D3F" w:rsidRPr="006B559F">
        <w:rPr>
          <w:rFonts w:ascii="Arial" w:hAnsi="Arial" w:cs="Arial"/>
          <w:color w:val="444444"/>
          <w:shd w:val="clear" w:color="auto" w:fill="FFFFFF"/>
        </w:rPr>
        <w:t xml:space="preserve"> some of Pope Francis’ </w:t>
      </w:r>
      <w:r w:rsidR="00AB2D3F">
        <w:rPr>
          <w:rFonts w:ascii="Arial" w:hAnsi="Arial" w:cs="Arial"/>
          <w:color w:val="444444"/>
          <w:shd w:val="clear" w:color="auto" w:fill="FFFFFF"/>
        </w:rPr>
        <w:t>words as we think upon our own work and those who are unable to find meaningful work:</w:t>
      </w:r>
    </w:p>
    <w:p w14:paraId="5103EBBD" w14:textId="308E4B46" w:rsidR="00AB2D3F" w:rsidRPr="00935998" w:rsidRDefault="00166AE7" w:rsidP="00166AE7">
      <w:pPr>
        <w:shd w:val="clear" w:color="auto" w:fill="FFFFFF"/>
        <w:spacing w:before="100" w:beforeAutospacing="1" w:after="100" w:afterAutospacing="1" w:line="240" w:lineRule="auto"/>
        <w:ind w:left="432"/>
        <w:rPr>
          <w:rFonts w:ascii="Arial" w:eastAsia="Times New Roman" w:hAnsi="Arial" w:cs="Arial"/>
          <w:i/>
          <w:color w:val="000000"/>
        </w:rPr>
      </w:pPr>
      <w:r w:rsidRPr="00166AE7">
        <w:rPr>
          <w:rFonts w:ascii="Arial" w:eastAsia="Times New Roman" w:hAnsi="Arial" w:cs="Arial"/>
          <w:i/>
          <w:noProof/>
          <w:color w:val="000000"/>
        </w:rPr>
        <mc:AlternateContent>
          <mc:Choice Requires="wps">
            <w:drawing>
              <wp:anchor distT="45720" distB="45720" distL="114300" distR="114300" simplePos="0" relativeHeight="251662336" behindDoc="0" locked="0" layoutInCell="1" allowOverlap="1" wp14:anchorId="5DEA9CDC" wp14:editId="08AAC461">
                <wp:simplePos x="0" y="0"/>
                <wp:positionH relativeFrom="page">
                  <wp:posOffset>4457700</wp:posOffset>
                </wp:positionH>
                <wp:positionV relativeFrom="paragraph">
                  <wp:posOffset>964565</wp:posOffset>
                </wp:positionV>
                <wp:extent cx="30765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207CD165" w14:textId="0C3B7A0E" w:rsidR="00166AE7" w:rsidRPr="00166AE7" w:rsidRDefault="00166AE7" w:rsidP="00166AE7">
                            <w:pPr>
                              <w:jc w:val="right"/>
                              <w:rPr>
                                <w:sz w:val="20"/>
                                <w:szCs w:val="20"/>
                              </w:rPr>
                            </w:pPr>
                            <w:r w:rsidRPr="00166AE7">
                              <w:rPr>
                                <w:rFonts w:ascii="Arial" w:hAnsi="Arial" w:cs="Arial"/>
                                <w:sz w:val="20"/>
                                <w:szCs w:val="20"/>
                                <w:shd w:val="clear" w:color="auto" w:fill="FFFFFF"/>
                              </w:rPr>
                              <w:t>Childhood of Christ b</w:t>
                            </w:r>
                            <w:r>
                              <w:rPr>
                                <w:rFonts w:ascii="Arial" w:hAnsi="Arial" w:cs="Arial"/>
                                <w:sz w:val="20"/>
                                <w:szCs w:val="20"/>
                                <w:shd w:val="clear" w:color="auto" w:fill="FFFFFF"/>
                              </w:rPr>
                              <w:t xml:space="preserve">y </w:t>
                            </w:r>
                            <w:proofErr w:type="spellStart"/>
                            <w:r>
                              <w:rPr>
                                <w:rFonts w:ascii="Arial" w:hAnsi="Arial" w:cs="Arial"/>
                                <w:sz w:val="20"/>
                                <w:szCs w:val="20"/>
                                <w:shd w:val="clear" w:color="auto" w:fill="FFFFFF"/>
                              </w:rPr>
                              <w:t>Gerrit</w:t>
                            </w:r>
                            <w:proofErr w:type="spellEnd"/>
                            <w:r>
                              <w:rPr>
                                <w:rFonts w:ascii="Arial" w:hAnsi="Arial" w:cs="Arial"/>
                                <w:sz w:val="20"/>
                                <w:szCs w:val="20"/>
                                <w:shd w:val="clear" w:color="auto" w:fill="FFFFFF"/>
                              </w:rPr>
                              <w:t xml:space="preserve"> van </w:t>
                            </w:r>
                            <w:proofErr w:type="spellStart"/>
                            <w:r>
                              <w:rPr>
                                <w:rFonts w:ascii="Arial" w:hAnsi="Arial" w:cs="Arial"/>
                                <w:sz w:val="20"/>
                                <w:szCs w:val="20"/>
                                <w:shd w:val="clear" w:color="auto" w:fill="FFFFFF"/>
                              </w:rPr>
                              <w:t>Honthorst</w:t>
                            </w:r>
                            <w:proofErr w:type="spellEnd"/>
                          </w:p>
                          <w:p w14:paraId="70879B36" w14:textId="77777777" w:rsidR="00166AE7" w:rsidRDefault="00166A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DEA9CDC" id="Text Box 2" o:spid="_x0000_s1027" type="#_x0000_t202" style="position:absolute;left:0;text-align:left;margin-left:351pt;margin-top:75.95pt;width:242.25pt;height:19.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">
                <v:textbox>
                  <w:txbxContent>
                    <w:p w14:paraId="207CD165" w14:textId="0C3B7A0E" w:rsidR="00166AE7" w:rsidRPr="00166AE7" w:rsidRDefault="00166AE7" w:rsidP="00166AE7">
                      <w:pPr>
                        <w:jc w:val="right"/>
                        <w:rPr>
                          <w:sz w:val="20"/>
                          <w:szCs w:val="20"/>
                        </w:rPr>
                      </w:pPr>
                      <w:r w:rsidRPr="00166AE7">
                        <w:rPr>
                          <w:rFonts w:ascii="Arial" w:hAnsi="Arial" w:cs="Arial"/>
                          <w:sz w:val="20"/>
                          <w:szCs w:val="20"/>
                          <w:shd w:val="clear" w:color="auto" w:fill="FFFFFF"/>
                        </w:rPr>
                        <w:t>Childhood of Christ</w:t>
                      </w:r>
                      <w:r w:rsidRPr="00166AE7">
                        <w:rPr>
                          <w:rFonts w:ascii="Arial" w:hAnsi="Arial" w:cs="Arial"/>
                          <w:sz w:val="20"/>
                          <w:szCs w:val="20"/>
                          <w:shd w:val="clear" w:color="auto" w:fill="FFFFFF"/>
                        </w:rPr>
                        <w:t xml:space="preserve"> b</w:t>
                      </w:r>
                      <w:r>
                        <w:rPr>
                          <w:rFonts w:ascii="Arial" w:hAnsi="Arial" w:cs="Arial"/>
                          <w:sz w:val="20"/>
                          <w:szCs w:val="20"/>
                          <w:shd w:val="clear" w:color="auto" w:fill="FFFFFF"/>
                        </w:rPr>
                        <w:t xml:space="preserve">y </w:t>
                      </w:r>
                      <w:proofErr w:type="spellStart"/>
                      <w:r>
                        <w:rPr>
                          <w:rFonts w:ascii="Arial" w:hAnsi="Arial" w:cs="Arial"/>
                          <w:sz w:val="20"/>
                          <w:szCs w:val="20"/>
                          <w:shd w:val="clear" w:color="auto" w:fill="FFFFFF"/>
                        </w:rPr>
                        <w:t>Gerrit</w:t>
                      </w:r>
                      <w:proofErr w:type="spellEnd"/>
                      <w:r>
                        <w:rPr>
                          <w:rFonts w:ascii="Arial" w:hAnsi="Arial" w:cs="Arial"/>
                          <w:sz w:val="20"/>
                          <w:szCs w:val="20"/>
                          <w:shd w:val="clear" w:color="auto" w:fill="FFFFFF"/>
                        </w:rPr>
                        <w:t xml:space="preserve"> van </w:t>
                      </w:r>
                      <w:proofErr w:type="spellStart"/>
                      <w:r>
                        <w:rPr>
                          <w:rFonts w:ascii="Arial" w:hAnsi="Arial" w:cs="Arial"/>
                          <w:sz w:val="20"/>
                          <w:szCs w:val="20"/>
                          <w:shd w:val="clear" w:color="auto" w:fill="FFFFFF"/>
                        </w:rPr>
                        <w:t>Honthorst</w:t>
                      </w:r>
                      <w:proofErr w:type="spellEnd"/>
                    </w:p>
                    <w:p w14:paraId="70879B36" w14:textId="77777777" w:rsidR="00166AE7" w:rsidRDefault="00166AE7"/>
                  </w:txbxContent>
                </v:textbox>
                <w10:wrap type="square" anchorx="page"/>
              </v:shape>
            </w:pict>
          </mc:Fallback>
        </mc:AlternateContent>
      </w:r>
      <w:r w:rsidR="00AB2D3F" w:rsidRPr="00935998">
        <w:rPr>
          <w:rFonts w:ascii="Arial" w:eastAsia="Times New Roman" w:hAnsi="Arial" w:cs="Arial"/>
          <w:i/>
          <w:color w:val="000000"/>
        </w:rPr>
        <w:t>In the Gospel of St</w:t>
      </w:r>
      <w:r w:rsidR="00AB2D3F">
        <w:rPr>
          <w:rFonts w:ascii="Arial" w:eastAsia="Times New Roman" w:hAnsi="Arial" w:cs="Arial"/>
          <w:i/>
          <w:color w:val="000000"/>
        </w:rPr>
        <w:t>.</w:t>
      </w:r>
      <w:r w:rsidR="00AB2D3F" w:rsidRPr="00935998">
        <w:rPr>
          <w:rFonts w:ascii="Arial" w:eastAsia="Times New Roman" w:hAnsi="Arial" w:cs="Arial"/>
          <w:i/>
          <w:color w:val="000000"/>
        </w:rPr>
        <w:t xml:space="preserve"> Matthew, in one of the moments when Jesus returns to his town, to Nazareth, and speaks in the Synagogue, the amazement of his fellow</w:t>
      </w:r>
      <w:bookmarkStart w:id="0" w:name="_GoBack"/>
      <w:bookmarkEnd w:id="0"/>
      <w:r w:rsidR="00AB2D3F" w:rsidRPr="00935998">
        <w:rPr>
          <w:rFonts w:ascii="Arial" w:eastAsia="Times New Roman" w:hAnsi="Arial" w:cs="Arial"/>
          <w:i/>
          <w:color w:val="000000"/>
        </w:rPr>
        <w:t xml:space="preserve"> townspeople at his wisdom is emphasized. They asked themselves the question: “Is not this the carpenter's son?” (13:55). Jesus comes into our history, he comes among us by being born of Mary by the power of God, but with the presence of St Joseph, the legal father who cares for him and also teaches him his trade. Jesus is born and lives in a family, in the Holy Family, learning the carpenter’s craft from St Joseph in his workshop in Nazareth, sharing with him the commitment, effort, satisfaction and also the difficulties of every day.</w:t>
      </w:r>
    </w:p>
    <w:p w14:paraId="1E778A74" w14:textId="25F91F74" w:rsidR="00AB2D3F" w:rsidRPr="006B559F" w:rsidRDefault="00AB2D3F" w:rsidP="00166AE7">
      <w:pPr>
        <w:shd w:val="clear" w:color="auto" w:fill="FFFFFF"/>
        <w:spacing w:before="100" w:beforeAutospacing="1" w:after="100" w:afterAutospacing="1" w:line="240" w:lineRule="auto"/>
        <w:ind w:left="432"/>
        <w:rPr>
          <w:rFonts w:ascii="Arial" w:eastAsia="Times New Roman" w:hAnsi="Arial" w:cs="Arial"/>
          <w:i/>
          <w:color w:val="000000"/>
        </w:rPr>
      </w:pPr>
      <w:r w:rsidRPr="00935998">
        <w:rPr>
          <w:rFonts w:ascii="Arial" w:eastAsia="Times New Roman" w:hAnsi="Arial" w:cs="Arial"/>
          <w:i/>
          <w:color w:val="000000"/>
        </w:rPr>
        <w:t xml:space="preserve">This reminds us of the dignity and importance of work. The Book of Genesis tells us that God created man and woman entrusting them with the task of filling the earth and subduing it, which does not mean exploiting it but nurturing and protecting it, caring for it through their work (cf. Gen 1:28; 2:15). Work is part of God’s loving plan, we are called to cultivate and care for all the goods of creation and in this way share in the work of creation! Work is fundamental to the dignity of a person. Work, to use a metaphor, “anoints” us with dignity, fills us with dignity, makes us similar to God, who has worked and still works, who always acts (cf. </w:t>
      </w:r>
      <w:proofErr w:type="spellStart"/>
      <w:r w:rsidRPr="00935998">
        <w:rPr>
          <w:rFonts w:ascii="Arial" w:eastAsia="Times New Roman" w:hAnsi="Arial" w:cs="Arial"/>
          <w:i/>
          <w:color w:val="000000"/>
        </w:rPr>
        <w:t>Jn</w:t>
      </w:r>
      <w:proofErr w:type="spellEnd"/>
      <w:r w:rsidRPr="00935998">
        <w:rPr>
          <w:rFonts w:ascii="Arial" w:eastAsia="Times New Roman" w:hAnsi="Arial" w:cs="Arial"/>
          <w:i/>
          <w:color w:val="000000"/>
        </w:rPr>
        <w:t xml:space="preserve"> 5:17); it gives one the ability to maintain oneself, one’s family, to contribute to the growth of one’s own nation. </w:t>
      </w:r>
    </w:p>
    <w:p w14:paraId="6B0740FB" w14:textId="62661439" w:rsidR="00AB2D3F" w:rsidRPr="006B559F" w:rsidRDefault="00AB2D3F" w:rsidP="00AB2D3F">
      <w:pPr>
        <w:rPr>
          <w:rFonts w:ascii="Arial" w:eastAsia="Times New Roman" w:hAnsi="Arial" w:cs="Arial"/>
          <w:color w:val="000000"/>
        </w:rPr>
      </w:pPr>
      <w:r>
        <w:rPr>
          <w:rFonts w:ascii="Arial" w:eastAsia="Times New Roman" w:hAnsi="Arial" w:cs="Arial"/>
          <w:color w:val="000000"/>
        </w:rPr>
        <w:t>Today, on this Feast of Saint</w:t>
      </w:r>
      <w:r w:rsidRPr="006B559F">
        <w:rPr>
          <w:rFonts w:ascii="Arial" w:eastAsia="Times New Roman" w:hAnsi="Arial" w:cs="Arial"/>
          <w:color w:val="000000"/>
        </w:rPr>
        <w:t xml:space="preserve"> Joseph the Worker, let us pray to God, remembering the model of Joseph.</w:t>
      </w:r>
    </w:p>
    <w:p w14:paraId="1054C9E8" w14:textId="74F5C636" w:rsidR="00AB2D3F" w:rsidRPr="006B559F" w:rsidRDefault="00AB2D3F" w:rsidP="00AB2D3F">
      <w:pPr>
        <w:rPr>
          <w:rFonts w:ascii="Arial" w:hAnsi="Arial" w:cs="Arial"/>
        </w:rPr>
      </w:pPr>
      <w:r w:rsidRPr="006B559F">
        <w:rPr>
          <w:rFonts w:ascii="Arial" w:eastAsia="Times New Roman" w:hAnsi="Arial" w:cs="Arial"/>
          <w:color w:val="000000"/>
        </w:rPr>
        <w:t xml:space="preserve">God, </w:t>
      </w:r>
      <w:r w:rsidRPr="006B559F">
        <w:rPr>
          <w:rFonts w:ascii="Arial" w:hAnsi="Arial" w:cs="Arial"/>
        </w:rPr>
        <w:t>give us work so that we may share our talents with others and know the dignity and satisfaction t</w:t>
      </w:r>
      <w:r>
        <w:rPr>
          <w:rFonts w:ascii="Arial" w:hAnsi="Arial" w:cs="Arial"/>
        </w:rPr>
        <w:t>hat you give us through our efforts</w:t>
      </w:r>
      <w:r w:rsidRPr="006B559F">
        <w:rPr>
          <w:rFonts w:ascii="Arial" w:hAnsi="Arial" w:cs="Arial"/>
        </w:rPr>
        <w:t xml:space="preserve">. Give us patience while you open doors and wisdom to see your will. Keep our families in your care, and provide for all our needs. Never let stress diminish our love for each other </w:t>
      </w:r>
      <w:r>
        <w:rPr>
          <w:rFonts w:ascii="Arial" w:hAnsi="Arial" w:cs="Arial"/>
        </w:rPr>
        <w:t>nor our work as part of your healing</w:t>
      </w:r>
      <w:r w:rsidRPr="006B559F">
        <w:rPr>
          <w:rFonts w:ascii="Arial" w:hAnsi="Arial" w:cs="Arial"/>
        </w:rPr>
        <w:t xml:space="preserve"> ministry. </w:t>
      </w:r>
      <w:r>
        <w:rPr>
          <w:rFonts w:ascii="Arial" w:hAnsi="Arial" w:cs="Arial"/>
        </w:rPr>
        <w:t xml:space="preserve">In your name we pray. </w:t>
      </w:r>
      <w:r w:rsidRPr="006B559F">
        <w:rPr>
          <w:rFonts w:ascii="Arial" w:hAnsi="Arial" w:cs="Arial"/>
        </w:rPr>
        <w:t>Amen.</w:t>
      </w:r>
    </w:p>
    <w:p w14:paraId="5D7D113B" w14:textId="6BE773F8" w:rsidR="001D32AE" w:rsidRPr="004C2342" w:rsidRDefault="001D32AE" w:rsidP="00AB2D3F">
      <w:pPr>
        <w:spacing w:after="0" w:line="240" w:lineRule="auto"/>
        <w:rPr>
          <w:rFonts w:ascii="Arial" w:hAnsi="Arial" w:cs="Arial"/>
          <w:sz w:val="24"/>
          <w:szCs w:val="24"/>
        </w:rPr>
      </w:pPr>
    </w:p>
    <w:sectPr w:rsidR="001D32AE" w:rsidRPr="004C2342"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2668" w14:textId="77777777" w:rsidR="00393A38" w:rsidRDefault="00393A38" w:rsidP="00461ADE">
      <w:pPr>
        <w:spacing w:after="0" w:line="240" w:lineRule="auto"/>
      </w:pPr>
      <w:r>
        <w:separator/>
      </w:r>
    </w:p>
  </w:endnote>
  <w:endnote w:type="continuationSeparator" w:id="0">
    <w:p w14:paraId="1321E775" w14:textId="77777777" w:rsidR="00393A38" w:rsidRDefault="00393A3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02A202C" id="_x0000_t202" coordsize="21600,21600" o:spt="202" path="m,l,21600r21600,l21600,xe">
              <v:stroke joinstyle="miter"/>
              <v:path gradientshapeok="t" o:connecttype="rect"/>
            </v:shapetype>
            <v:shape id="Text Box 5" o:spid="_x0000_s1028"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1365F" w14:textId="77777777" w:rsidR="00393A38" w:rsidRDefault="00393A38" w:rsidP="00461ADE">
      <w:pPr>
        <w:spacing w:after="0" w:line="240" w:lineRule="auto"/>
      </w:pPr>
      <w:r>
        <w:separator/>
      </w:r>
    </w:p>
  </w:footnote>
  <w:footnote w:type="continuationSeparator" w:id="0">
    <w:p w14:paraId="131B795B" w14:textId="77777777" w:rsidR="00393A38" w:rsidRDefault="00393A38"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12479"/>
    <w:rsid w:val="00137610"/>
    <w:rsid w:val="00166AE7"/>
    <w:rsid w:val="001D32AE"/>
    <w:rsid w:val="001F3D5D"/>
    <w:rsid w:val="003206AF"/>
    <w:rsid w:val="00327DE3"/>
    <w:rsid w:val="00342811"/>
    <w:rsid w:val="00383681"/>
    <w:rsid w:val="00393A38"/>
    <w:rsid w:val="00444287"/>
    <w:rsid w:val="00461ADE"/>
    <w:rsid w:val="00471392"/>
    <w:rsid w:val="004C2342"/>
    <w:rsid w:val="00524B89"/>
    <w:rsid w:val="005608E6"/>
    <w:rsid w:val="005729E3"/>
    <w:rsid w:val="007D7EE7"/>
    <w:rsid w:val="008649BD"/>
    <w:rsid w:val="008C2E9D"/>
    <w:rsid w:val="009719F8"/>
    <w:rsid w:val="00987483"/>
    <w:rsid w:val="009D3EB5"/>
    <w:rsid w:val="00A85C7E"/>
    <w:rsid w:val="00AB2D3F"/>
    <w:rsid w:val="00C55EB3"/>
    <w:rsid w:val="00CE6BBD"/>
    <w:rsid w:val="00D11A64"/>
    <w:rsid w:val="00DC3E35"/>
    <w:rsid w:val="00E32EAC"/>
    <w:rsid w:val="00E53FFB"/>
    <w:rsid w:val="00F46DB7"/>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166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2.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3.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B3690773</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2017-04-24T19:15:00Z</dcterms:created>
  <dcterms:modified xsi:type="dcterms:W3CDTF">2017-04-24T19:15:00Z</dcterms:modified>
</cp:coreProperties>
</file>