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5"/>
        <w:tblW w:w="0" w:type="auto"/>
        <w:tblLook w:val="04A0" w:firstRow="1" w:lastRow="0" w:firstColumn="1" w:lastColumn="0" w:noHBand="0" w:noVBand="1"/>
      </w:tblPr>
      <w:tblGrid>
        <w:gridCol w:w="1705"/>
        <w:gridCol w:w="7645"/>
      </w:tblGrid>
      <w:tr w:rsidR="00905D07" w:rsidRPr="00905D07" w:rsidTr="00905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905D07" w:rsidRPr="00905D07" w:rsidRDefault="00905D07" w:rsidP="00373880">
            <w:pPr>
              <w:pStyle w:val="NoSpacing"/>
              <w:rPr>
                <w:rFonts w:asciiTheme="minorHAnsi" w:hAnsiTheme="minorHAnsi" w:cstheme="minorHAnsi"/>
                <w:sz w:val="24"/>
                <w:szCs w:val="24"/>
              </w:rPr>
            </w:pPr>
            <w:r w:rsidRPr="00905D07">
              <w:rPr>
                <w:rFonts w:asciiTheme="minorHAnsi" w:hAnsiTheme="minorHAnsi" w:cstheme="minorHAnsi"/>
                <w:sz w:val="24"/>
                <w:szCs w:val="24"/>
              </w:rPr>
              <w:t>Job Title</w:t>
            </w:r>
          </w:p>
        </w:tc>
        <w:tc>
          <w:tcPr>
            <w:tcW w:w="7645" w:type="dxa"/>
          </w:tcPr>
          <w:p w:rsidR="00905D07" w:rsidRPr="00905D07" w:rsidRDefault="00905D07" w:rsidP="00373880">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05D07">
              <w:rPr>
                <w:rFonts w:cs="Calibri"/>
                <w:snapToGrid w:val="0"/>
                <w:sz w:val="24"/>
                <w:szCs w:val="24"/>
              </w:rPr>
              <w:t>Mission Formation Consultant</w:t>
            </w:r>
          </w:p>
        </w:tc>
      </w:tr>
      <w:tr w:rsidR="00905D07" w:rsidRPr="00905D07" w:rsidTr="00905D0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05" w:type="dxa"/>
          </w:tcPr>
          <w:p w:rsidR="00905D07" w:rsidRPr="00905D07" w:rsidRDefault="00905D07" w:rsidP="00373880">
            <w:pPr>
              <w:pStyle w:val="NoSpacing"/>
              <w:rPr>
                <w:rFonts w:asciiTheme="minorHAnsi" w:hAnsiTheme="minorHAnsi" w:cstheme="minorHAnsi"/>
                <w:sz w:val="24"/>
                <w:szCs w:val="24"/>
              </w:rPr>
            </w:pPr>
            <w:r w:rsidRPr="00905D07">
              <w:rPr>
                <w:rFonts w:asciiTheme="minorHAnsi" w:hAnsiTheme="minorHAnsi" w:cstheme="minorHAnsi"/>
                <w:sz w:val="24"/>
                <w:szCs w:val="24"/>
              </w:rPr>
              <w:t>Reports To</w:t>
            </w:r>
          </w:p>
        </w:tc>
        <w:tc>
          <w:tcPr>
            <w:tcW w:w="7645" w:type="dxa"/>
          </w:tcPr>
          <w:p w:rsidR="00905D07" w:rsidRPr="00905D07" w:rsidRDefault="00905D07" w:rsidP="00FD31C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905D07">
              <w:rPr>
                <w:rFonts w:cs="Calibri"/>
                <w:snapToGrid w:val="0"/>
                <w:sz w:val="24"/>
                <w:szCs w:val="24"/>
              </w:rPr>
              <w:t>VP of Mission for Central Services</w:t>
            </w:r>
          </w:p>
        </w:tc>
      </w:tr>
      <w:tr w:rsidR="00905D07" w:rsidRPr="00905D07" w:rsidTr="00905D07">
        <w:tc>
          <w:tcPr>
            <w:cnfStyle w:val="001000000000" w:firstRow="0" w:lastRow="0" w:firstColumn="1" w:lastColumn="0" w:oddVBand="0" w:evenVBand="0" w:oddHBand="0" w:evenHBand="0" w:firstRowFirstColumn="0" w:firstRowLastColumn="0" w:lastRowFirstColumn="0" w:lastRowLastColumn="0"/>
            <w:tcW w:w="1705" w:type="dxa"/>
          </w:tcPr>
          <w:p w:rsidR="00905D07" w:rsidRPr="00905D07" w:rsidRDefault="00905D07" w:rsidP="00373880">
            <w:pPr>
              <w:pStyle w:val="NoSpacing"/>
              <w:rPr>
                <w:rFonts w:asciiTheme="minorHAnsi" w:hAnsiTheme="minorHAnsi" w:cstheme="minorHAnsi"/>
                <w:sz w:val="24"/>
                <w:szCs w:val="24"/>
              </w:rPr>
            </w:pPr>
            <w:bookmarkStart w:id="0" w:name="_GoBack"/>
            <w:bookmarkEnd w:id="0"/>
            <w:r w:rsidRPr="00905D07">
              <w:rPr>
                <w:rFonts w:asciiTheme="minorHAnsi" w:hAnsiTheme="minorHAnsi" w:cstheme="minorHAnsi"/>
                <w:sz w:val="24"/>
                <w:szCs w:val="24"/>
              </w:rPr>
              <w:t>Department</w:t>
            </w:r>
          </w:p>
        </w:tc>
        <w:tc>
          <w:tcPr>
            <w:tcW w:w="7645" w:type="dxa"/>
          </w:tcPr>
          <w:p w:rsidR="00905D07" w:rsidRPr="00905D07" w:rsidRDefault="00905D07" w:rsidP="00905D0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Mission</w:t>
            </w:r>
          </w:p>
        </w:tc>
      </w:tr>
    </w:tbl>
    <w:p w:rsidR="00905D07" w:rsidRPr="00905D07" w:rsidRDefault="00905D07" w:rsidP="00905D07">
      <w:pPr>
        <w:pStyle w:val="NoSpacing"/>
        <w:rPr>
          <w:rFonts w:asciiTheme="minorHAnsi" w:hAnsiTheme="minorHAnsi" w:cstheme="minorHAnsi"/>
          <w:sz w:val="24"/>
          <w:szCs w:val="24"/>
        </w:rPr>
      </w:pPr>
    </w:p>
    <w:p w:rsidR="00905D07" w:rsidRDefault="00905D07" w:rsidP="00905D07">
      <w:pPr>
        <w:pStyle w:val="Subtitle"/>
        <w:rPr>
          <w:rFonts w:asciiTheme="minorHAnsi" w:hAnsiTheme="minorHAnsi" w:cstheme="minorHAnsi"/>
          <w:b/>
          <w:color w:val="auto"/>
          <w:sz w:val="24"/>
          <w:szCs w:val="24"/>
        </w:rPr>
      </w:pPr>
      <w:r w:rsidRPr="00905D07">
        <w:rPr>
          <w:rFonts w:asciiTheme="minorHAnsi" w:hAnsiTheme="minorHAnsi" w:cstheme="minorHAnsi"/>
          <w:b/>
          <w:color w:val="auto"/>
          <w:sz w:val="24"/>
          <w:szCs w:val="24"/>
        </w:rPr>
        <w:t xml:space="preserve">Position Summary </w:t>
      </w:r>
    </w:p>
    <w:p w:rsidR="00905D07" w:rsidRPr="00905D07" w:rsidRDefault="00905D07" w:rsidP="00905D07">
      <w:r w:rsidRPr="00905D07">
        <w:rPr>
          <w:rFonts w:ascii="Calibri" w:hAnsi="Calibri" w:cs="Calibri"/>
          <w:sz w:val="24"/>
          <w:szCs w:val="24"/>
        </w:rPr>
        <w:t>The Mission Formation Coordinator will plan, design, develop curriculum, facilitate, coordinate and deliver formation programs throughout. This role is also responsible for collaborating with employees and leaders to standardize content and delivery of mission formation opportunities based on identified needs. This position performs duties that support the goals of the Mission Department.</w:t>
      </w:r>
    </w:p>
    <w:p w:rsidR="00905D07" w:rsidRDefault="00905D07" w:rsidP="00905D07">
      <w:pPr>
        <w:pStyle w:val="Subtitle"/>
        <w:rPr>
          <w:rFonts w:asciiTheme="minorHAnsi" w:hAnsiTheme="minorHAnsi" w:cstheme="minorHAnsi"/>
          <w:b/>
          <w:color w:val="auto"/>
          <w:sz w:val="24"/>
          <w:szCs w:val="24"/>
        </w:rPr>
      </w:pPr>
    </w:p>
    <w:p w:rsidR="00905D07" w:rsidRDefault="00905D07" w:rsidP="00905D07">
      <w:pPr>
        <w:pStyle w:val="Subtitle"/>
        <w:rPr>
          <w:rFonts w:asciiTheme="minorHAnsi" w:hAnsiTheme="minorHAnsi" w:cstheme="minorHAnsi"/>
          <w:b/>
          <w:color w:val="auto"/>
          <w:sz w:val="24"/>
          <w:szCs w:val="24"/>
        </w:rPr>
      </w:pPr>
      <w:r w:rsidRPr="00905D07">
        <w:rPr>
          <w:rFonts w:asciiTheme="minorHAnsi" w:hAnsiTheme="minorHAnsi" w:cstheme="minorHAnsi"/>
          <w:b/>
          <w:color w:val="auto"/>
          <w:sz w:val="24"/>
          <w:szCs w:val="24"/>
        </w:rPr>
        <w:t xml:space="preserve">Essential Functions </w:t>
      </w: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t xml:space="preserve">Plan, design, develop curriculum, facilitate, coordinate, and deliver mission based formation programs for employees and leaders. </w:t>
      </w: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t>Research, explore, and identify creative and effective methods for delivery of mission formation programs.</w:t>
      </w: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t>Collaborate with subject matter experts to meet the current and f</w:t>
      </w:r>
      <w:r w:rsidR="00FD31C0">
        <w:rPr>
          <w:rFonts w:ascii="Calibri" w:hAnsi="Calibri" w:cs="Calibri"/>
          <w:sz w:val="24"/>
          <w:szCs w:val="24"/>
        </w:rPr>
        <w:t>uture mission formation needs</w:t>
      </w:r>
      <w:r w:rsidRPr="00905D07">
        <w:rPr>
          <w:rFonts w:ascii="Calibri" w:hAnsi="Calibri" w:cs="Calibri"/>
          <w:sz w:val="24"/>
          <w:szCs w:val="24"/>
        </w:rPr>
        <w:t xml:space="preserve">. </w:t>
      </w: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t>Collaborate on, and coordinate the development, production, and/or acquiring of resources and materials for mission formation programs, events and conferences related to the Mission Department.</w:t>
      </w:r>
    </w:p>
    <w:p w:rsidR="00905D07" w:rsidRPr="00905D07" w:rsidRDefault="00905D07" w:rsidP="00905D07">
      <w:pPr>
        <w:numPr>
          <w:ilvl w:val="0"/>
          <w:numId w:val="8"/>
        </w:numPr>
        <w:rPr>
          <w:rFonts w:ascii="Calibri" w:hAnsi="Calibri" w:cs="Calibri"/>
          <w:sz w:val="24"/>
          <w:szCs w:val="24"/>
        </w:rPr>
      </w:pPr>
      <w:proofErr w:type="gramStart"/>
      <w:r w:rsidRPr="00905D07">
        <w:rPr>
          <w:rFonts w:ascii="Calibri" w:hAnsi="Calibri" w:cs="Calibri"/>
          <w:sz w:val="24"/>
          <w:szCs w:val="24"/>
        </w:rPr>
        <w:t>Partner</w:t>
      </w:r>
      <w:proofErr w:type="gramEnd"/>
      <w:r w:rsidRPr="00905D07">
        <w:rPr>
          <w:rFonts w:ascii="Calibri" w:hAnsi="Calibri" w:cs="Calibri"/>
          <w:sz w:val="24"/>
          <w:szCs w:val="24"/>
        </w:rPr>
        <w:t xml:space="preserve"> with Learning Management System (LMS) administrators to utilize the Learning Center platform for mission formation.</w:t>
      </w: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t>Carry out research relevant to the needs of the Mission Department.</w:t>
      </w: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t xml:space="preserve">Manage resources to ensure that services exceed customer expectations, including content on the Mission webpage of the </w:t>
      </w:r>
      <w:proofErr w:type="spellStart"/>
      <w:r w:rsidRPr="00905D07">
        <w:rPr>
          <w:rFonts w:ascii="Calibri" w:hAnsi="Calibri" w:cs="Calibri"/>
          <w:sz w:val="24"/>
          <w:szCs w:val="24"/>
        </w:rPr>
        <w:t>KnowledgeNet</w:t>
      </w:r>
      <w:proofErr w:type="spellEnd"/>
      <w:r w:rsidRPr="00905D07">
        <w:rPr>
          <w:rFonts w:ascii="Calibri" w:hAnsi="Calibri" w:cs="Calibri"/>
          <w:sz w:val="24"/>
          <w:szCs w:val="24"/>
        </w:rPr>
        <w:t>.</w:t>
      </w:r>
    </w:p>
    <w:p w:rsidR="00905D07" w:rsidRPr="00905D07" w:rsidRDefault="00905D07" w:rsidP="00905D07">
      <w:pPr>
        <w:numPr>
          <w:ilvl w:val="0"/>
          <w:numId w:val="8"/>
        </w:numPr>
      </w:pPr>
      <w:r w:rsidRPr="00905D07">
        <w:rPr>
          <w:rFonts w:ascii="Calibri" w:hAnsi="Calibri" w:cs="Calibri"/>
          <w:sz w:val="24"/>
          <w:szCs w:val="24"/>
        </w:rPr>
        <w:t xml:space="preserve">Develop, maintain, and provide recommendations for services, processes, and quality improvements for Mission events, programs and educational activities. </w:t>
      </w:r>
    </w:p>
    <w:p w:rsidR="00905D07" w:rsidRPr="00905D07" w:rsidRDefault="00905D07" w:rsidP="00905D07">
      <w:pPr>
        <w:numPr>
          <w:ilvl w:val="0"/>
          <w:numId w:val="8"/>
        </w:numPr>
      </w:pPr>
      <w:r w:rsidRPr="00905D07">
        <w:rPr>
          <w:rFonts w:ascii="Calibri" w:hAnsi="Calibri" w:cs="Calibri"/>
          <w:sz w:val="24"/>
          <w:szCs w:val="24"/>
        </w:rPr>
        <w:t>Research, organize, and conduct training programs, seminars, and special programs as directed</w:t>
      </w:r>
    </w:p>
    <w:p w:rsidR="00905D07" w:rsidRPr="00905D07" w:rsidRDefault="00905D07" w:rsidP="00905D07">
      <w:pPr>
        <w:ind w:left="360"/>
      </w:pPr>
    </w:p>
    <w:p w:rsidR="00905D07" w:rsidRDefault="00905D07" w:rsidP="00905D07">
      <w:pPr>
        <w:tabs>
          <w:tab w:val="left" w:pos="2520"/>
        </w:tabs>
        <w:rPr>
          <w:rFonts w:asciiTheme="minorHAnsi" w:hAnsiTheme="minorHAnsi" w:cstheme="minorHAnsi"/>
          <w:b/>
          <w:sz w:val="24"/>
          <w:szCs w:val="24"/>
        </w:rPr>
      </w:pPr>
      <w:r w:rsidRPr="00905D07">
        <w:rPr>
          <w:rFonts w:asciiTheme="minorHAnsi" w:hAnsiTheme="minorHAnsi" w:cstheme="minorHAnsi"/>
          <w:b/>
          <w:sz w:val="24"/>
          <w:szCs w:val="24"/>
        </w:rPr>
        <w:t xml:space="preserve">Qualifications </w:t>
      </w:r>
    </w:p>
    <w:p w:rsidR="00905D07" w:rsidRPr="00905D07" w:rsidRDefault="00905D07" w:rsidP="00905D07">
      <w:pPr>
        <w:tabs>
          <w:tab w:val="left" w:pos="2520"/>
        </w:tabs>
        <w:rPr>
          <w:rFonts w:asciiTheme="minorHAnsi" w:hAnsiTheme="minorHAnsi" w:cstheme="minorHAnsi"/>
          <w:b/>
          <w:sz w:val="24"/>
          <w:szCs w:val="24"/>
        </w:rPr>
      </w:pPr>
    </w:p>
    <w:p w:rsidR="00EE27E6" w:rsidRDefault="00EE27E6" w:rsidP="00905D07">
      <w:pPr>
        <w:numPr>
          <w:ilvl w:val="0"/>
          <w:numId w:val="8"/>
        </w:numPr>
        <w:rPr>
          <w:rFonts w:ascii="Calibri" w:hAnsi="Calibri" w:cs="Calibri"/>
          <w:sz w:val="24"/>
          <w:szCs w:val="24"/>
        </w:rPr>
      </w:pPr>
      <w:r w:rsidRPr="00905D07">
        <w:rPr>
          <w:rFonts w:ascii="Calibri" w:hAnsi="Calibri" w:cs="Calibri"/>
          <w:sz w:val="24"/>
          <w:szCs w:val="24"/>
        </w:rPr>
        <w:t xml:space="preserve">Bachelor’s degree or equivalent experience in </w:t>
      </w:r>
      <w:r w:rsidR="00A7329F" w:rsidRPr="00905D07">
        <w:rPr>
          <w:rFonts w:ascii="Calibri" w:hAnsi="Calibri" w:cs="Calibri"/>
          <w:sz w:val="24"/>
          <w:szCs w:val="24"/>
        </w:rPr>
        <w:t xml:space="preserve">education, </w:t>
      </w:r>
      <w:r w:rsidR="00832E55" w:rsidRPr="00905D07">
        <w:rPr>
          <w:rFonts w:ascii="Calibri" w:hAnsi="Calibri" w:cs="Calibri"/>
          <w:sz w:val="24"/>
          <w:szCs w:val="24"/>
        </w:rPr>
        <w:t xml:space="preserve">project management, </w:t>
      </w:r>
      <w:r w:rsidRPr="00905D07">
        <w:rPr>
          <w:rFonts w:ascii="Calibri" w:hAnsi="Calibri" w:cs="Calibri"/>
          <w:sz w:val="24"/>
          <w:szCs w:val="24"/>
        </w:rPr>
        <w:t>or related field</w:t>
      </w:r>
      <w:r w:rsidR="00832E55" w:rsidRPr="00905D07">
        <w:rPr>
          <w:rFonts w:ascii="Calibri" w:hAnsi="Calibri" w:cs="Calibri"/>
          <w:sz w:val="24"/>
          <w:szCs w:val="24"/>
        </w:rPr>
        <w:t xml:space="preserve"> is required</w:t>
      </w:r>
      <w:r w:rsidRPr="00905D07">
        <w:rPr>
          <w:rFonts w:ascii="Calibri" w:hAnsi="Calibri" w:cs="Calibri"/>
          <w:sz w:val="24"/>
          <w:szCs w:val="24"/>
        </w:rPr>
        <w:t>.</w:t>
      </w:r>
    </w:p>
    <w:p w:rsidR="00905D07" w:rsidRPr="00905D07" w:rsidRDefault="00905D07" w:rsidP="00905D07">
      <w:pPr>
        <w:ind w:left="360"/>
        <w:rPr>
          <w:rFonts w:ascii="Calibri" w:hAnsi="Calibri" w:cs="Calibri"/>
          <w:sz w:val="24"/>
          <w:szCs w:val="24"/>
        </w:rPr>
      </w:pPr>
    </w:p>
    <w:p w:rsidR="00905D07" w:rsidRDefault="00905D07" w:rsidP="00905D07">
      <w:pPr>
        <w:tabs>
          <w:tab w:val="left" w:pos="2520"/>
        </w:tabs>
        <w:rPr>
          <w:rFonts w:asciiTheme="minorHAnsi" w:hAnsiTheme="minorHAnsi" w:cstheme="minorHAnsi"/>
          <w:b/>
          <w:sz w:val="24"/>
          <w:szCs w:val="24"/>
        </w:rPr>
      </w:pPr>
      <w:r w:rsidRPr="00905D07">
        <w:rPr>
          <w:rFonts w:asciiTheme="minorHAnsi" w:hAnsiTheme="minorHAnsi" w:cstheme="minorHAnsi"/>
          <w:b/>
          <w:sz w:val="24"/>
          <w:szCs w:val="24"/>
        </w:rPr>
        <w:t>Responsibilities, Expectations &amp; Standards:</w:t>
      </w:r>
    </w:p>
    <w:p w:rsidR="00905D07" w:rsidRPr="00905D07" w:rsidRDefault="00905D07" w:rsidP="00905D07">
      <w:pPr>
        <w:tabs>
          <w:tab w:val="left" w:pos="2520"/>
        </w:tabs>
        <w:rPr>
          <w:rFonts w:asciiTheme="minorHAnsi" w:hAnsiTheme="minorHAnsi" w:cstheme="minorHAnsi"/>
          <w:b/>
          <w:sz w:val="24"/>
          <w:szCs w:val="24"/>
        </w:rPr>
      </w:pP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t>Commitment to the daily application of mission, vision, core values and social principles to serve patients, their families and our community.</w:t>
      </w: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t>Uphold standards of Communication, Attitude, Responsiveness and Engagement (CARE) with enthusiasm and sincerity.</w:t>
      </w: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lastRenderedPageBreak/>
        <w:t>Maintain confidentiality.</w:t>
      </w: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t xml:space="preserve">Work effectively in a team environment, coordinating </w:t>
      </w:r>
      <w:proofErr w:type="gramStart"/>
      <w:r w:rsidRPr="00905D07">
        <w:rPr>
          <w:rFonts w:ascii="Calibri" w:hAnsi="Calibri" w:cs="Calibri"/>
          <w:sz w:val="24"/>
          <w:szCs w:val="24"/>
        </w:rPr>
        <w:t>work flow</w:t>
      </w:r>
      <w:proofErr w:type="gramEnd"/>
      <w:r w:rsidRPr="00905D07">
        <w:rPr>
          <w:rFonts w:ascii="Calibri" w:hAnsi="Calibri" w:cs="Calibri"/>
          <w:sz w:val="24"/>
          <w:szCs w:val="24"/>
        </w:rPr>
        <w:t xml:space="preserve"> with other team members and ensuring a productive and efficient environment.</w:t>
      </w: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t>Comply with safety principles, Federal and State laws, regulations and standards.</w:t>
      </w:r>
    </w:p>
    <w:p w:rsidR="00905D07" w:rsidRPr="00905D07" w:rsidRDefault="00905D07" w:rsidP="00905D07">
      <w:pPr>
        <w:numPr>
          <w:ilvl w:val="0"/>
          <w:numId w:val="8"/>
        </w:numPr>
        <w:rPr>
          <w:rFonts w:ascii="Calibri" w:hAnsi="Calibri" w:cs="Calibri"/>
          <w:sz w:val="24"/>
          <w:szCs w:val="24"/>
        </w:rPr>
      </w:pPr>
      <w:r w:rsidRPr="00905D07">
        <w:rPr>
          <w:rFonts w:ascii="Calibri" w:hAnsi="Calibri" w:cs="Calibri"/>
          <w:sz w:val="24"/>
          <w:szCs w:val="24"/>
        </w:rPr>
        <w:t>May be involved on organization committees or boards.</w:t>
      </w:r>
    </w:p>
    <w:p w:rsidR="00EE27E6" w:rsidRPr="00905D07" w:rsidRDefault="00EE27E6" w:rsidP="00EE27E6">
      <w:pPr>
        <w:tabs>
          <w:tab w:val="left" w:pos="1884"/>
        </w:tabs>
        <w:rPr>
          <w:rFonts w:asciiTheme="minorHAnsi" w:hAnsiTheme="minorHAnsi" w:cstheme="minorHAnsi"/>
          <w:snapToGrid w:val="0"/>
          <w:sz w:val="24"/>
          <w:szCs w:val="24"/>
        </w:rPr>
      </w:pPr>
    </w:p>
    <w:sectPr w:rsidR="00EE27E6" w:rsidRPr="00905D07" w:rsidSect="00BE4DD6">
      <w:footerReference w:type="default" r:id="rId11"/>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CB" w:rsidRDefault="009821CB">
      <w:r>
        <w:separator/>
      </w:r>
    </w:p>
  </w:endnote>
  <w:endnote w:type="continuationSeparator" w:id="0">
    <w:p w:rsidR="009821CB" w:rsidRDefault="0098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D07" w:rsidRPr="00905D07" w:rsidRDefault="00905D07">
    <w:pPr>
      <w:pStyle w:val="Footer"/>
      <w:rPr>
        <w:rFonts w:asciiTheme="minorHAnsi" w:hAnsiTheme="minorHAnsi" w:cstheme="minorHAnsi"/>
        <w:sz w:val="24"/>
      </w:rPr>
    </w:pPr>
    <w:r w:rsidRPr="00905D07">
      <w:rPr>
        <w:rFonts w:asciiTheme="minorHAnsi" w:hAnsiTheme="minorHAnsi" w:cstheme="minorHAnsi"/>
        <w:sz w:val="24"/>
      </w:rPr>
      <w:t>AA4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CB" w:rsidRDefault="009821CB">
      <w:r>
        <w:separator/>
      </w:r>
    </w:p>
  </w:footnote>
  <w:footnote w:type="continuationSeparator" w:id="0">
    <w:p w:rsidR="009821CB" w:rsidRDefault="00982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3EE"/>
    <w:multiLevelType w:val="hybridMultilevel"/>
    <w:tmpl w:val="3F8A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0017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A45EE4"/>
    <w:multiLevelType w:val="hybridMultilevel"/>
    <w:tmpl w:val="C8389B0C"/>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26F0B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E57C4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D744BB3"/>
    <w:multiLevelType w:val="hybridMultilevel"/>
    <w:tmpl w:val="70526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52A8444C"/>
    <w:multiLevelType w:val="singleLevel"/>
    <w:tmpl w:val="25A2254E"/>
    <w:lvl w:ilvl="0">
      <w:start w:val="1"/>
      <w:numFmt w:val="decimal"/>
      <w:lvlText w:val="%1."/>
      <w:lvlJc w:val="left"/>
      <w:pPr>
        <w:tabs>
          <w:tab w:val="num" w:pos="360"/>
        </w:tabs>
        <w:ind w:left="360" w:hanging="360"/>
      </w:pPr>
    </w:lvl>
  </w:abstractNum>
  <w:abstractNum w:abstractNumId="7" w15:restartNumberingAfterBreak="0">
    <w:nsid w:val="6FBF34C3"/>
    <w:multiLevelType w:val="hybridMultilevel"/>
    <w:tmpl w:val="C64610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73"/>
    <w:rsid w:val="000149A7"/>
    <w:rsid w:val="00023703"/>
    <w:rsid w:val="00030CE5"/>
    <w:rsid w:val="00031963"/>
    <w:rsid w:val="000524E1"/>
    <w:rsid w:val="00062DE7"/>
    <w:rsid w:val="0007091D"/>
    <w:rsid w:val="000D1C41"/>
    <w:rsid w:val="001073BE"/>
    <w:rsid w:val="001270B5"/>
    <w:rsid w:val="0016177E"/>
    <w:rsid w:val="00165DC4"/>
    <w:rsid w:val="00180E07"/>
    <w:rsid w:val="00181C57"/>
    <w:rsid w:val="001947E1"/>
    <w:rsid w:val="001A3C9D"/>
    <w:rsid w:val="001A4D58"/>
    <w:rsid w:val="001C74B0"/>
    <w:rsid w:val="001F015F"/>
    <w:rsid w:val="001F0DFC"/>
    <w:rsid w:val="00233420"/>
    <w:rsid w:val="0023473C"/>
    <w:rsid w:val="00243488"/>
    <w:rsid w:val="00291ACE"/>
    <w:rsid w:val="002A4101"/>
    <w:rsid w:val="002B4CC6"/>
    <w:rsid w:val="002D7182"/>
    <w:rsid w:val="0030733F"/>
    <w:rsid w:val="00332A12"/>
    <w:rsid w:val="0035069D"/>
    <w:rsid w:val="00366FF5"/>
    <w:rsid w:val="00377EFC"/>
    <w:rsid w:val="003A1ABF"/>
    <w:rsid w:val="003A307F"/>
    <w:rsid w:val="003A7187"/>
    <w:rsid w:val="003D76A0"/>
    <w:rsid w:val="003F696F"/>
    <w:rsid w:val="00424311"/>
    <w:rsid w:val="0043228B"/>
    <w:rsid w:val="00473582"/>
    <w:rsid w:val="004A37CC"/>
    <w:rsid w:val="004B161E"/>
    <w:rsid w:val="004D3C3A"/>
    <w:rsid w:val="004F136B"/>
    <w:rsid w:val="004F6457"/>
    <w:rsid w:val="004F74B9"/>
    <w:rsid w:val="005036FB"/>
    <w:rsid w:val="00517595"/>
    <w:rsid w:val="005441FC"/>
    <w:rsid w:val="00562F24"/>
    <w:rsid w:val="00571022"/>
    <w:rsid w:val="00574E0A"/>
    <w:rsid w:val="00577D5E"/>
    <w:rsid w:val="00585199"/>
    <w:rsid w:val="005950B3"/>
    <w:rsid w:val="00597CC1"/>
    <w:rsid w:val="005A02C8"/>
    <w:rsid w:val="005E042A"/>
    <w:rsid w:val="00636573"/>
    <w:rsid w:val="00652BF2"/>
    <w:rsid w:val="00681834"/>
    <w:rsid w:val="006B7871"/>
    <w:rsid w:val="006D1A5D"/>
    <w:rsid w:val="00703F80"/>
    <w:rsid w:val="0073007D"/>
    <w:rsid w:val="007344A1"/>
    <w:rsid w:val="00740999"/>
    <w:rsid w:val="00780B52"/>
    <w:rsid w:val="00787B7D"/>
    <w:rsid w:val="007A46C3"/>
    <w:rsid w:val="007E5100"/>
    <w:rsid w:val="007F06FE"/>
    <w:rsid w:val="0080756C"/>
    <w:rsid w:val="0081420A"/>
    <w:rsid w:val="00822002"/>
    <w:rsid w:val="00832E55"/>
    <w:rsid w:val="00833943"/>
    <w:rsid w:val="00837F8F"/>
    <w:rsid w:val="00846F5C"/>
    <w:rsid w:val="00866C6E"/>
    <w:rsid w:val="0088633E"/>
    <w:rsid w:val="008A031B"/>
    <w:rsid w:val="008B17C4"/>
    <w:rsid w:val="008C4F0A"/>
    <w:rsid w:val="008D3894"/>
    <w:rsid w:val="008E0F13"/>
    <w:rsid w:val="00903AC7"/>
    <w:rsid w:val="00905D07"/>
    <w:rsid w:val="009065E1"/>
    <w:rsid w:val="009309D7"/>
    <w:rsid w:val="0093499B"/>
    <w:rsid w:val="00937D17"/>
    <w:rsid w:val="009558BE"/>
    <w:rsid w:val="00963C1E"/>
    <w:rsid w:val="00975916"/>
    <w:rsid w:val="009821CB"/>
    <w:rsid w:val="009D194F"/>
    <w:rsid w:val="009D3C4A"/>
    <w:rsid w:val="009E2F25"/>
    <w:rsid w:val="009E6183"/>
    <w:rsid w:val="00A142CB"/>
    <w:rsid w:val="00A2734B"/>
    <w:rsid w:val="00A2797B"/>
    <w:rsid w:val="00A30AD6"/>
    <w:rsid w:val="00A40C82"/>
    <w:rsid w:val="00A71350"/>
    <w:rsid w:val="00A7329F"/>
    <w:rsid w:val="00A939ED"/>
    <w:rsid w:val="00AA4F14"/>
    <w:rsid w:val="00AD6695"/>
    <w:rsid w:val="00B14CBD"/>
    <w:rsid w:val="00B17B9E"/>
    <w:rsid w:val="00B408F4"/>
    <w:rsid w:val="00B474BA"/>
    <w:rsid w:val="00B8566D"/>
    <w:rsid w:val="00BD416F"/>
    <w:rsid w:val="00BE4DD6"/>
    <w:rsid w:val="00C1346A"/>
    <w:rsid w:val="00C714AE"/>
    <w:rsid w:val="00C75304"/>
    <w:rsid w:val="00C92E09"/>
    <w:rsid w:val="00CA1F8A"/>
    <w:rsid w:val="00CC1E29"/>
    <w:rsid w:val="00CC6442"/>
    <w:rsid w:val="00CF2699"/>
    <w:rsid w:val="00D1523D"/>
    <w:rsid w:val="00DA56D8"/>
    <w:rsid w:val="00DB497F"/>
    <w:rsid w:val="00DB5634"/>
    <w:rsid w:val="00DD18DC"/>
    <w:rsid w:val="00DE6E37"/>
    <w:rsid w:val="00E16E8C"/>
    <w:rsid w:val="00E208C3"/>
    <w:rsid w:val="00E24A8C"/>
    <w:rsid w:val="00E85923"/>
    <w:rsid w:val="00EA4C85"/>
    <w:rsid w:val="00EB5D06"/>
    <w:rsid w:val="00EC1562"/>
    <w:rsid w:val="00EE27E6"/>
    <w:rsid w:val="00EF3177"/>
    <w:rsid w:val="00F12902"/>
    <w:rsid w:val="00F21C10"/>
    <w:rsid w:val="00F508C3"/>
    <w:rsid w:val="00F52F89"/>
    <w:rsid w:val="00F63705"/>
    <w:rsid w:val="00F67720"/>
    <w:rsid w:val="00F8356B"/>
    <w:rsid w:val="00F873CC"/>
    <w:rsid w:val="00F9148A"/>
    <w:rsid w:val="00FB348F"/>
    <w:rsid w:val="00FC6799"/>
    <w:rsid w:val="00FD31C0"/>
    <w:rsid w:val="00FE0D6F"/>
    <w:rsid w:val="00FE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D33982-8951-44A9-8975-A968922E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520"/>
      </w:tabs>
      <w:outlineLvl w:val="0"/>
    </w:pPr>
    <w:rPr>
      <w:b/>
      <w:snapToGrid w:val="0"/>
      <w:sz w:val="22"/>
    </w:rPr>
  </w:style>
  <w:style w:type="paragraph" w:styleId="Heading2">
    <w:name w:val="heading 2"/>
    <w:basedOn w:val="Normal"/>
    <w:next w:val="Normal"/>
    <w:qFormat/>
    <w:rsid w:val="00E208C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520"/>
      </w:tabs>
    </w:pPr>
    <w:rPr>
      <w:snapToGrid w:val="0"/>
      <w:sz w:val="22"/>
    </w:rPr>
  </w:style>
  <w:style w:type="paragraph" w:styleId="Caption">
    <w:name w:val="caption"/>
    <w:basedOn w:val="Normal"/>
    <w:next w:val="Normal"/>
    <w:qFormat/>
    <w:pPr>
      <w:tabs>
        <w:tab w:val="left" w:pos="2520"/>
      </w:tabs>
      <w:jc w:val="center"/>
    </w:pPr>
    <w:rPr>
      <w:rFonts w:ascii="Bookman Old Style" w:hAnsi="Bookman Old Style"/>
      <w:b/>
      <w:snapToGrid w:val="0"/>
      <w:sz w:val="22"/>
    </w:rPr>
  </w:style>
  <w:style w:type="character" w:styleId="Emphasis">
    <w:name w:val="Emphasis"/>
    <w:qFormat/>
    <w:rPr>
      <w:i/>
    </w:rPr>
  </w:style>
  <w:style w:type="paragraph" w:styleId="PlainText">
    <w:name w:val="Plain Text"/>
    <w:basedOn w:val="Normal"/>
    <w:rPr>
      <w:rFonts w:ascii="Courier New" w:hAnsi="Courier New"/>
    </w:rPr>
  </w:style>
  <w:style w:type="paragraph" w:styleId="Header">
    <w:name w:val="header"/>
    <w:basedOn w:val="Normal"/>
    <w:rsid w:val="0093499B"/>
    <w:pPr>
      <w:tabs>
        <w:tab w:val="center" w:pos="4320"/>
        <w:tab w:val="right" w:pos="8640"/>
      </w:tabs>
    </w:pPr>
  </w:style>
  <w:style w:type="paragraph" w:styleId="Footer">
    <w:name w:val="footer"/>
    <w:basedOn w:val="Normal"/>
    <w:rsid w:val="0093499B"/>
    <w:pPr>
      <w:tabs>
        <w:tab w:val="center" w:pos="4320"/>
        <w:tab w:val="right" w:pos="8640"/>
      </w:tabs>
    </w:pPr>
  </w:style>
  <w:style w:type="paragraph" w:styleId="BalloonText">
    <w:name w:val="Balloon Text"/>
    <w:basedOn w:val="Normal"/>
    <w:semiHidden/>
    <w:rsid w:val="000524E1"/>
    <w:rPr>
      <w:rFonts w:ascii="Tahoma" w:hAnsi="Tahoma" w:cs="Tahoma"/>
      <w:sz w:val="16"/>
      <w:szCs w:val="16"/>
    </w:rPr>
  </w:style>
  <w:style w:type="paragraph" w:styleId="ListParagraph">
    <w:name w:val="List Paragraph"/>
    <w:basedOn w:val="Normal"/>
    <w:uiPriority w:val="34"/>
    <w:qFormat/>
    <w:rsid w:val="00903AC7"/>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05D07"/>
    <w:rPr>
      <w:rFonts w:ascii="Calibri" w:eastAsia="Calibri" w:hAnsi="Calibri"/>
      <w:sz w:val="22"/>
      <w:szCs w:val="22"/>
    </w:rPr>
  </w:style>
  <w:style w:type="paragraph" w:styleId="Subtitle">
    <w:name w:val="Subtitle"/>
    <w:basedOn w:val="Normal"/>
    <w:next w:val="Normal"/>
    <w:link w:val="SubtitleChar"/>
    <w:uiPriority w:val="11"/>
    <w:qFormat/>
    <w:rsid w:val="00905D07"/>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905D07"/>
    <w:rPr>
      <w:rFonts w:ascii="Calibri" w:hAnsi="Calibri"/>
      <w:color w:val="5A5A5A"/>
      <w:spacing w:val="15"/>
      <w:sz w:val="22"/>
      <w:szCs w:val="22"/>
    </w:rPr>
  </w:style>
  <w:style w:type="table" w:styleId="GridTable4-Accent5">
    <w:name w:val="Grid Table 4 Accent 5"/>
    <w:basedOn w:val="TableNormal"/>
    <w:uiPriority w:val="49"/>
    <w:rsid w:val="00905D07"/>
    <w:rPr>
      <w:rFonts w:ascii="Calibri" w:eastAsia="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A82EAE3CC6464FA7AE60BD6366465F" ma:contentTypeVersion="1" ma:contentTypeDescription="Create a new document." ma:contentTypeScope="" ma:versionID="ae1ead2047646e589754078bf546fe2b">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43078-48E0-490C-9439-9E4996C9EAD0}">
  <ds:schemaRefs>
    <ds:schemaRef ds:uri="http://schemas.microsoft.com/sharepoint/v3/contenttype/forms"/>
  </ds:schemaRefs>
</ds:datastoreItem>
</file>

<file path=customXml/itemProps2.xml><?xml version="1.0" encoding="utf-8"?>
<ds:datastoreItem xmlns:ds="http://schemas.openxmlformats.org/officeDocument/2006/customXml" ds:itemID="{66A1324F-3A90-4CF4-A666-C6430ACDA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D9F1D0-E275-424A-92C9-85A94737A1FD}">
  <ds:schemaRefs>
    <ds:schemaRef ds:uri="http://schemas.microsoft.com/office/2006/metadata/longProperties"/>
  </ds:schemaRefs>
</ds:datastoreItem>
</file>

<file path=customXml/itemProps4.xml><?xml version="1.0" encoding="utf-8"?>
<ds:datastoreItem xmlns:ds="http://schemas.openxmlformats.org/officeDocument/2006/customXml" ds:itemID="{3C616C6D-F4A8-476A-BDC5-91BDB12C76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Avera McKennan</vt:lpstr>
    </vt:vector>
  </TitlesOfParts>
  <Company>McKennan Health Services</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Avera McKennan</dc:title>
  <dc:subject/>
  <dc:creator>Information Technology Center</dc:creator>
  <cp:keywords/>
  <cp:lastModifiedBy>Carrie Meyer McGrath</cp:lastModifiedBy>
  <cp:revision>4</cp:revision>
  <cp:lastPrinted>2016-09-21T16:25:00Z</cp:lastPrinted>
  <dcterms:created xsi:type="dcterms:W3CDTF">2017-12-22T14:26:00Z</dcterms:created>
  <dcterms:modified xsi:type="dcterms:W3CDTF">2017-12-28T19:45:00Z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_AdHocReviewCycleID">
    <vt:i4>567980224</vt:i4>
  </property>
  <property fmtid="{D5CDD505-2E9C-101B-9397-08002B2CF9AE}" pid="5" name="_EmailSubject">
    <vt:lpwstr>Request for Mission Position Descriptions</vt:lpwstr>
  </property>
  <property fmtid="{D5CDD505-2E9C-101B-9397-08002B2CF9AE}" pid="6" name="_AuthorEmail">
    <vt:lpwstr>Steve.Tappe@avera.org</vt:lpwstr>
  </property>
  <property fmtid="{D5CDD505-2E9C-101B-9397-08002B2CF9AE}" pid="7" name="_AuthorEmailDisplayName">
    <vt:lpwstr>Steve Tappe</vt:lpwstr>
  </property>
  <property fmtid="{D5CDD505-2E9C-101B-9397-08002B2CF9AE}" pid="8" name="_PreviousAdHocReviewCycleID">
    <vt:i4>-1199280966</vt:i4>
  </property>
  <property fmtid="{D5CDD505-2E9C-101B-9397-08002B2CF9AE}" pid="9" name="_ReviewingToolsShownOnce">
    <vt:lpwstr/>
  </property>
</Properties>
</file>