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7EB4" w14:textId="104CC9B7" w:rsidR="001D32AE" w:rsidRPr="00DC3E35"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7D8620DE" wp14:editId="1DA7DB43">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A0719B" w14:textId="1F9C12BB" w:rsidR="00D11A64" w:rsidRPr="002E249A" w:rsidRDefault="004132DE" w:rsidP="002E249A">
                            <w:pPr>
                              <w:rPr>
                                <w:color w:val="000000" w:themeColor="text1"/>
                                <w:sz w:val="50"/>
                                <w:szCs w:val="50"/>
                              </w:rPr>
                            </w:pPr>
                            <w:r>
                              <w:rPr>
                                <w:rFonts w:ascii="Arial" w:hAnsi="Arial" w:cs="Arial"/>
                                <w:color w:val="000000" w:themeColor="text1"/>
                                <w:sz w:val="50"/>
                                <w:szCs w:val="50"/>
                              </w:rPr>
                              <w:t>Team Reflection</w:t>
                            </w:r>
                            <w:r w:rsidR="00D21C09">
                              <w:rPr>
                                <w:rFonts w:ascii="Arial" w:hAnsi="Arial" w:cs="Arial"/>
                                <w:color w:val="000000" w:themeColor="text1"/>
                                <w:sz w:val="50"/>
                                <w:szCs w:val="50"/>
                              </w:rPr>
                              <w:t xml:space="preserve"> - Huddle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620DE"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10A0719B" w14:textId="1F9C12BB" w:rsidR="00D11A64" w:rsidRPr="002E249A" w:rsidRDefault="004132DE" w:rsidP="002E249A">
                      <w:pPr>
                        <w:rPr>
                          <w:color w:val="000000" w:themeColor="text1"/>
                          <w:sz w:val="50"/>
                          <w:szCs w:val="50"/>
                        </w:rPr>
                      </w:pPr>
                      <w:r>
                        <w:rPr>
                          <w:rFonts w:ascii="Arial" w:hAnsi="Arial" w:cs="Arial"/>
                          <w:color w:val="000000" w:themeColor="text1"/>
                          <w:sz w:val="50"/>
                          <w:szCs w:val="50"/>
                        </w:rPr>
                        <w:t>Team Reflection</w:t>
                      </w:r>
                      <w:r w:rsidR="00D21C09">
                        <w:rPr>
                          <w:rFonts w:ascii="Arial" w:hAnsi="Arial" w:cs="Arial"/>
                          <w:color w:val="000000" w:themeColor="text1"/>
                          <w:sz w:val="50"/>
                          <w:szCs w:val="50"/>
                        </w:rPr>
                        <w:t xml:space="preserve"> - Huddle</w:t>
                      </w:r>
                    </w:p>
                  </w:txbxContent>
                </v:textbox>
              </v:shape>
            </w:pict>
          </mc:Fallback>
        </mc:AlternateContent>
      </w:r>
      <w:r w:rsidR="004132DE">
        <w:rPr>
          <w:rFonts w:ascii="Arial" w:hAnsi="Arial" w:cs="Arial"/>
          <w:b/>
          <w:noProof/>
          <w:sz w:val="32"/>
          <w:szCs w:val="32"/>
        </w:rPr>
        <w:t>LGBTQ Persons and Health Disparities</w:t>
      </w:r>
    </w:p>
    <w:p w14:paraId="784791E1" w14:textId="7777777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p>
    <w:p w14:paraId="5140680D" w14:textId="155CB835"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r w:rsidRPr="005F0370">
        <w:rPr>
          <w:rFonts w:ascii="Arial" w:eastAsia="Times New Roman" w:hAnsi="Arial" w:cs="Times New Roman"/>
          <w:color w:val="000000"/>
          <w:sz w:val="24"/>
          <w:szCs w:val="24"/>
        </w:rPr>
        <w:t>In the lifetime of many middle-aged and older LGBTQ individuals, their sexual orientation has been a crime and a disease. These legal and medical realities created experiences of shame and years of stigmatization that unite the distinct groups comprising the LGBTQ community. In 2011, the Institute of Medicine issued a report on LGBTQ health, describing how the population is referenced by this umbrella term—often in service of advocacy, social visibility, and research—</w:t>
      </w:r>
      <w:r w:rsidR="00FA2028">
        <w:rPr>
          <w:rFonts w:ascii="Arial" w:eastAsia="Times New Roman" w:hAnsi="Arial" w:cs="Times New Roman"/>
          <w:color w:val="000000"/>
          <w:sz w:val="24"/>
          <w:szCs w:val="24"/>
        </w:rPr>
        <w:t xml:space="preserve">even though </w:t>
      </w:r>
      <w:r w:rsidRPr="005F0370">
        <w:rPr>
          <w:rFonts w:ascii="Arial" w:eastAsia="Times New Roman" w:hAnsi="Arial" w:cs="Times New Roman"/>
          <w:color w:val="000000"/>
          <w:sz w:val="24"/>
          <w:szCs w:val="24"/>
        </w:rPr>
        <w:t>each has separate and unique health needs</w:t>
      </w:r>
      <w:r w:rsidR="005554DA">
        <w:rPr>
          <w:rFonts w:ascii="Arial" w:eastAsia="Times New Roman" w:hAnsi="Arial" w:cs="Times New Roman"/>
          <w:color w:val="000000"/>
          <w:sz w:val="24"/>
          <w:szCs w:val="24"/>
        </w:rPr>
        <w:t xml:space="preserve"> [27.1]</w:t>
      </w:r>
      <w:r w:rsidRPr="005F0370">
        <w:rPr>
          <w:rFonts w:ascii="Arial" w:eastAsia="Times New Roman" w:hAnsi="Arial" w:cs="Times New Roman"/>
          <w:color w:val="000000"/>
          <w:sz w:val="24"/>
          <w:szCs w:val="24"/>
        </w:rPr>
        <w:t xml:space="preserve">. While this population has gained greater visibility and civil protections in recent years, </w:t>
      </w:r>
      <w:r w:rsidR="005554DA">
        <w:rPr>
          <w:rFonts w:ascii="Arial" w:eastAsia="Times New Roman" w:hAnsi="Arial" w:cs="Times New Roman"/>
          <w:color w:val="000000"/>
          <w:sz w:val="24"/>
          <w:szCs w:val="24"/>
        </w:rPr>
        <w:t>t</w:t>
      </w:r>
      <w:r w:rsidRPr="005F0370">
        <w:rPr>
          <w:rFonts w:ascii="Arial" w:eastAsia="Times New Roman" w:hAnsi="Arial" w:cs="Times New Roman"/>
          <w:color w:val="000000"/>
          <w:sz w:val="24"/>
          <w:szCs w:val="24"/>
        </w:rPr>
        <w:t>he LGBTQ population experiences various health disparities, and race/ethnicity, socioeconomic, geography and other factors compound their health challenges. 86% of LGBTQ students report experiencing harassment or assault at school nationwide. [</w:t>
      </w:r>
      <w:r w:rsidR="00F76025">
        <w:rPr>
          <w:rFonts w:ascii="Arial" w:eastAsia="Times New Roman" w:hAnsi="Arial" w:cs="Times New Roman"/>
          <w:color w:val="000000"/>
          <w:sz w:val="24"/>
          <w:szCs w:val="24"/>
        </w:rPr>
        <w:t>27.</w:t>
      </w:r>
      <w:r w:rsidRPr="005F0370">
        <w:rPr>
          <w:rFonts w:ascii="Arial" w:eastAsia="Times New Roman" w:hAnsi="Arial" w:cs="Times New Roman"/>
          <w:color w:val="000000"/>
          <w:sz w:val="24"/>
          <w:szCs w:val="24"/>
        </w:rPr>
        <w:t xml:space="preserve">2] The IOM Report found LGBTQ individuals to have similar and ongoing experiences of stigma, </w:t>
      </w:r>
      <w:proofErr w:type="gramStart"/>
      <w:r w:rsidRPr="005F0370">
        <w:rPr>
          <w:rFonts w:ascii="Arial" w:eastAsia="Times New Roman" w:hAnsi="Arial" w:cs="Times New Roman"/>
          <w:color w:val="000000"/>
          <w:sz w:val="24"/>
          <w:szCs w:val="24"/>
        </w:rPr>
        <w:t>discrimination</w:t>
      </w:r>
      <w:proofErr w:type="gramEnd"/>
      <w:r w:rsidRPr="005F0370">
        <w:rPr>
          <w:rFonts w:ascii="Arial" w:eastAsia="Times New Roman" w:hAnsi="Arial" w:cs="Times New Roman"/>
          <w:color w:val="000000"/>
          <w:sz w:val="24"/>
          <w:szCs w:val="24"/>
        </w:rPr>
        <w:t xml:space="preserve"> and violence across the life course. </w:t>
      </w:r>
    </w:p>
    <w:p w14:paraId="2EE49D7B" w14:textId="7777777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p>
    <w:p w14:paraId="0FDDEA8C" w14:textId="2E54799E"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r w:rsidRPr="005F0370">
        <w:rPr>
          <w:rFonts w:ascii="Arial" w:eastAsia="Times New Roman" w:hAnsi="Arial" w:cs="Times New Roman"/>
          <w:color w:val="000000"/>
          <w:sz w:val="24"/>
          <w:szCs w:val="24"/>
        </w:rPr>
        <w:t xml:space="preserve">A significant obstacle to the health of LGBTQ individuals is culturally sensitive care, as well as prejudice and bias, </w:t>
      </w:r>
      <w:r w:rsidR="000F2FFF">
        <w:rPr>
          <w:rFonts w:ascii="Arial" w:eastAsia="Times New Roman" w:hAnsi="Arial" w:cs="Times New Roman"/>
          <w:color w:val="000000"/>
          <w:sz w:val="24"/>
          <w:szCs w:val="24"/>
        </w:rPr>
        <w:t>and t</w:t>
      </w:r>
      <w:r w:rsidRPr="005F0370">
        <w:rPr>
          <w:rFonts w:ascii="Arial" w:eastAsia="Times New Roman" w:hAnsi="Arial" w:cs="Times New Roman"/>
          <w:color w:val="000000"/>
          <w:sz w:val="24"/>
          <w:szCs w:val="24"/>
        </w:rPr>
        <w:t>hese realities contribute to LGBTQ individuals less likely to seek preventative services</w:t>
      </w:r>
      <w:r w:rsidR="000F2FFF">
        <w:rPr>
          <w:rFonts w:ascii="Arial" w:eastAsia="Times New Roman" w:hAnsi="Arial" w:cs="Times New Roman"/>
          <w:color w:val="000000"/>
          <w:sz w:val="24"/>
          <w:szCs w:val="24"/>
        </w:rPr>
        <w:t xml:space="preserve">. </w:t>
      </w:r>
      <w:r w:rsidRPr="005F0370">
        <w:rPr>
          <w:rFonts w:ascii="Arial" w:eastAsia="Times New Roman" w:hAnsi="Arial" w:cs="Times New Roman"/>
          <w:color w:val="000000"/>
          <w:sz w:val="24"/>
          <w:szCs w:val="24"/>
        </w:rPr>
        <w:t>Other disparities arise with psychological health.  Gay men are more likely to report suicid</w:t>
      </w:r>
      <w:r w:rsidR="005B0D84">
        <w:rPr>
          <w:rFonts w:ascii="Arial" w:eastAsia="Times New Roman" w:hAnsi="Arial" w:cs="Times New Roman"/>
          <w:color w:val="000000"/>
          <w:sz w:val="24"/>
          <w:szCs w:val="24"/>
        </w:rPr>
        <w:t>al</w:t>
      </w:r>
      <w:r w:rsidRPr="005F0370">
        <w:rPr>
          <w:rFonts w:ascii="Arial" w:eastAsia="Times New Roman" w:hAnsi="Arial" w:cs="Times New Roman"/>
          <w:color w:val="000000"/>
          <w:sz w:val="24"/>
          <w:szCs w:val="24"/>
        </w:rPr>
        <w:t xml:space="preserve"> ideation, plans and attempts across their lifetime. Commonly reported causes include prejudice events, expectations of rejection and discrimination, and internalized homophobia. Suicide attempts are four time</w:t>
      </w:r>
      <w:r w:rsidR="005B0D84">
        <w:rPr>
          <w:rFonts w:ascii="Arial" w:eastAsia="Times New Roman" w:hAnsi="Arial" w:cs="Times New Roman"/>
          <w:color w:val="000000"/>
          <w:sz w:val="24"/>
          <w:szCs w:val="24"/>
        </w:rPr>
        <w:t>s</w:t>
      </w:r>
      <w:r w:rsidRPr="005F0370">
        <w:rPr>
          <w:rFonts w:ascii="Arial" w:eastAsia="Times New Roman" w:hAnsi="Arial" w:cs="Times New Roman"/>
          <w:color w:val="000000"/>
          <w:sz w:val="24"/>
          <w:szCs w:val="24"/>
        </w:rPr>
        <w:t xml:space="preserve"> greater for lesbian, gay, and bisexual youth than that of heterosexual youth. Among adults, gays and lesbians have considered attempting suicide at twice the rate of their heterosexual peers, and that number is nearly 15-times higher for transgender individuals. [</w:t>
      </w:r>
      <w:r w:rsidR="006E257A">
        <w:rPr>
          <w:rFonts w:ascii="Arial" w:eastAsia="Times New Roman" w:hAnsi="Arial" w:cs="Times New Roman"/>
          <w:color w:val="000000"/>
          <w:sz w:val="24"/>
          <w:szCs w:val="24"/>
        </w:rPr>
        <w:t>27.</w:t>
      </w:r>
      <w:r w:rsidRPr="005F0370">
        <w:rPr>
          <w:rFonts w:ascii="Arial" w:eastAsia="Times New Roman" w:hAnsi="Arial" w:cs="Times New Roman"/>
          <w:color w:val="000000"/>
          <w:sz w:val="24"/>
          <w:szCs w:val="24"/>
        </w:rPr>
        <w:t>3]</w:t>
      </w:r>
    </w:p>
    <w:p w14:paraId="4F7BA52C" w14:textId="7777777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p>
    <w:p w14:paraId="7E496370" w14:textId="0E6F67A0" w:rsidR="00F24106" w:rsidRDefault="005F0370" w:rsidP="005F0370">
      <w:pPr>
        <w:tabs>
          <w:tab w:val="left" w:pos="2160"/>
        </w:tabs>
        <w:spacing w:after="0" w:line="240" w:lineRule="auto"/>
        <w:rPr>
          <w:rFonts w:ascii="Arial" w:eastAsia="Times New Roman" w:hAnsi="Arial" w:cs="Times New Roman"/>
          <w:color w:val="000000"/>
          <w:sz w:val="24"/>
          <w:szCs w:val="24"/>
        </w:rPr>
      </w:pPr>
      <w:r w:rsidRPr="005F0370">
        <w:rPr>
          <w:rFonts w:ascii="Arial" w:eastAsia="Times New Roman" w:hAnsi="Arial" w:cs="Times New Roman"/>
          <w:color w:val="000000"/>
          <w:sz w:val="24"/>
          <w:szCs w:val="24"/>
        </w:rPr>
        <w:t xml:space="preserve">For several years, Jesuit priest James Martin has toured the country facilitating dialogue and shared experiences of LGBTQ Catholics, their loved ones, parents, children, siblings, and friends. His message is simple and firmly grounded in the </w:t>
      </w:r>
      <w:r w:rsidRPr="005F0370">
        <w:rPr>
          <w:rFonts w:ascii="Arial" w:eastAsia="Times New Roman" w:hAnsi="Arial" w:cs="Times New Roman"/>
          <w:i/>
          <w:iCs/>
          <w:color w:val="000000"/>
          <w:sz w:val="24"/>
          <w:szCs w:val="24"/>
        </w:rPr>
        <w:t>imago Dei</w:t>
      </w:r>
      <w:r w:rsidRPr="005F0370">
        <w:rPr>
          <w:rFonts w:ascii="Arial" w:eastAsia="Times New Roman" w:hAnsi="Arial" w:cs="Times New Roman"/>
          <w:color w:val="000000"/>
          <w:sz w:val="24"/>
          <w:szCs w:val="24"/>
        </w:rPr>
        <w:t>—meaning all people bear the image and likeness of God. This necessarily includes LGBTQ individuals. Fr. Martin uses the image of a two-way bridge between church hierarchy and the LGBTQ community. He uplifts the LGBTQ community affirming that they are wonderfully made! [</w:t>
      </w:r>
      <w:r w:rsidR="006E257A">
        <w:rPr>
          <w:rFonts w:ascii="Arial" w:eastAsia="Times New Roman" w:hAnsi="Arial" w:cs="Times New Roman"/>
          <w:color w:val="000000"/>
          <w:sz w:val="24"/>
          <w:szCs w:val="24"/>
        </w:rPr>
        <w:t>27.</w:t>
      </w:r>
      <w:r w:rsidRPr="005F0370">
        <w:rPr>
          <w:rFonts w:ascii="Arial" w:eastAsia="Times New Roman" w:hAnsi="Arial" w:cs="Times New Roman"/>
          <w:color w:val="000000"/>
          <w:sz w:val="24"/>
          <w:szCs w:val="24"/>
        </w:rPr>
        <w:t>5]</w:t>
      </w:r>
    </w:p>
    <w:p w14:paraId="58A466BA" w14:textId="77777777" w:rsidR="00E841A6" w:rsidRPr="005F0370" w:rsidRDefault="00E841A6" w:rsidP="005F0370">
      <w:pPr>
        <w:tabs>
          <w:tab w:val="left" w:pos="2160"/>
        </w:tabs>
        <w:spacing w:after="0" w:line="240" w:lineRule="auto"/>
        <w:rPr>
          <w:rFonts w:ascii="Arial" w:eastAsia="Times New Roman" w:hAnsi="Arial" w:cs="Times New Roman"/>
          <w:color w:val="000000"/>
          <w:sz w:val="24"/>
          <w:szCs w:val="24"/>
        </w:rPr>
      </w:pPr>
    </w:p>
    <w:p w14:paraId="554C6BB6" w14:textId="7777777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r w:rsidRPr="005F0370">
        <w:rPr>
          <w:rFonts w:ascii="Arial" w:eastAsia="Times New Roman" w:hAnsi="Arial" w:cs="Times New Roman"/>
          <w:b/>
          <w:bCs/>
          <w:color w:val="000000"/>
          <w:sz w:val="24"/>
          <w:szCs w:val="24"/>
        </w:rPr>
        <w:lastRenderedPageBreak/>
        <w:t>Consider</w:t>
      </w:r>
    </w:p>
    <w:p w14:paraId="6FCD095E" w14:textId="77777777" w:rsidR="005F0370" w:rsidRPr="005F0370" w:rsidRDefault="005F0370" w:rsidP="005F0370">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5F0370">
        <w:rPr>
          <w:rFonts w:ascii="Arial" w:eastAsia="Times New Roman" w:hAnsi="Arial" w:cs="Times New Roman"/>
          <w:color w:val="000000"/>
          <w:sz w:val="24"/>
          <w:szCs w:val="24"/>
        </w:rPr>
        <w:t xml:space="preserve">What comes to mind for me when I think of the LGBTQ community? Do I see them as wonderfully made, and bearing the image and likeness of God?  </w:t>
      </w:r>
    </w:p>
    <w:p w14:paraId="27ED5CB4" w14:textId="7777777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p>
    <w:p w14:paraId="580A1B1D" w14:textId="77777777" w:rsidR="005F0370" w:rsidRPr="005F0370" w:rsidRDefault="005F0370" w:rsidP="005F0370">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5F0370">
        <w:rPr>
          <w:rFonts w:ascii="Arial" w:eastAsia="Times New Roman" w:hAnsi="Arial" w:cs="Times New Roman"/>
          <w:color w:val="000000"/>
          <w:sz w:val="24"/>
          <w:szCs w:val="24"/>
        </w:rPr>
        <w:t xml:space="preserve">How does my hospital and health system let LGBTQ patients know they are welcomed and cared for with respect, compassion, and sensitivity?  </w:t>
      </w:r>
    </w:p>
    <w:p w14:paraId="16BF0A71" w14:textId="7777777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p>
    <w:p w14:paraId="3A0061E6" w14:textId="77777777" w:rsidR="005F0370" w:rsidRPr="005F0370" w:rsidRDefault="005F0370" w:rsidP="005F0370">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5F0370">
        <w:rPr>
          <w:rFonts w:ascii="Arial" w:eastAsia="Times New Roman" w:hAnsi="Arial" w:cs="Times New Roman"/>
          <w:color w:val="000000"/>
          <w:sz w:val="24"/>
          <w:szCs w:val="24"/>
        </w:rPr>
        <w:t xml:space="preserve">How might I contribute to creating a safe workplace for LGBTQ team members who may fear being bullied or rejected?  </w:t>
      </w:r>
    </w:p>
    <w:p w14:paraId="322D2B03" w14:textId="7777777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p>
    <w:p w14:paraId="09D7D9BA" w14:textId="77777777" w:rsidR="005F0370" w:rsidRPr="005F0370" w:rsidRDefault="005F0370" w:rsidP="005F0370">
      <w:pPr>
        <w:tabs>
          <w:tab w:val="left" w:pos="2160"/>
        </w:tabs>
        <w:spacing w:after="0" w:line="240" w:lineRule="auto"/>
        <w:rPr>
          <w:rFonts w:ascii="Arial" w:eastAsia="Times New Roman" w:hAnsi="Arial" w:cs="Times New Roman"/>
          <w:b/>
          <w:bCs/>
          <w:color w:val="000000"/>
          <w:sz w:val="24"/>
          <w:szCs w:val="24"/>
        </w:rPr>
      </w:pPr>
      <w:r w:rsidRPr="005F0370">
        <w:rPr>
          <w:rFonts w:ascii="Arial" w:eastAsia="Times New Roman" w:hAnsi="Arial" w:cs="Times New Roman"/>
          <w:b/>
          <w:bCs/>
          <w:color w:val="000000"/>
          <w:sz w:val="24"/>
          <w:szCs w:val="24"/>
        </w:rPr>
        <w:t>Let us pray together</w:t>
      </w:r>
    </w:p>
    <w:p w14:paraId="38C85A8F"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Loving God, </w:t>
      </w:r>
    </w:p>
    <w:p w14:paraId="7946FD4F"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Be with me when people make me feel “less than,” </w:t>
      </w:r>
    </w:p>
    <w:p w14:paraId="3370A5FA"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and help me to respond the way you would want me to, with a love that respects the other, but also respects me.  </w:t>
      </w:r>
    </w:p>
    <w:p w14:paraId="039C3F6A"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Help me find friends who love me for who I am. </w:t>
      </w:r>
    </w:p>
    <w:p w14:paraId="1C3985F3"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Help me, most of all, to be a loving person.  </w:t>
      </w:r>
    </w:p>
    <w:p w14:paraId="65D476D8"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p>
    <w:p w14:paraId="22E025D2"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One more thing, God: </w:t>
      </w:r>
    </w:p>
    <w:p w14:paraId="0C17AB9B"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Help me remember that nothing is impossible with you, </w:t>
      </w:r>
    </w:p>
    <w:p w14:paraId="031F0346"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that you have a way of making things better, </w:t>
      </w:r>
    </w:p>
    <w:p w14:paraId="57CD3D1D"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that you can find a way of love for me, </w:t>
      </w:r>
    </w:p>
    <w:p w14:paraId="77AE7393"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even if I can’t see it right now. </w:t>
      </w:r>
    </w:p>
    <w:p w14:paraId="7A94D0C6"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Help me remember all these things in the heart you created, loving God.  </w:t>
      </w:r>
    </w:p>
    <w:p w14:paraId="3A1A3E3B" w14:textId="77777777" w:rsidR="005F0370" w:rsidRPr="005F0370" w:rsidRDefault="005F0370" w:rsidP="005F0370">
      <w:pPr>
        <w:tabs>
          <w:tab w:val="left" w:pos="2160"/>
        </w:tabs>
        <w:spacing w:after="0" w:line="240" w:lineRule="auto"/>
        <w:rPr>
          <w:rFonts w:ascii="Arial" w:eastAsia="Times New Roman" w:hAnsi="Arial" w:cs="Times New Roman"/>
          <w:i/>
          <w:iCs/>
          <w:color w:val="000000"/>
          <w:sz w:val="24"/>
          <w:szCs w:val="24"/>
        </w:rPr>
      </w:pPr>
      <w:r w:rsidRPr="005F0370">
        <w:rPr>
          <w:rFonts w:ascii="Arial" w:eastAsia="Times New Roman" w:hAnsi="Arial" w:cs="Times New Roman"/>
          <w:i/>
          <w:iCs/>
          <w:color w:val="000000"/>
          <w:sz w:val="24"/>
          <w:szCs w:val="24"/>
        </w:rPr>
        <w:t xml:space="preserve">Amen.  </w:t>
      </w:r>
    </w:p>
    <w:p w14:paraId="4640E850" w14:textId="77777777" w:rsidR="005F0370" w:rsidRDefault="005F0370" w:rsidP="005F0370">
      <w:pPr>
        <w:tabs>
          <w:tab w:val="left" w:pos="2160"/>
        </w:tabs>
        <w:spacing w:after="0" w:line="240" w:lineRule="auto"/>
        <w:rPr>
          <w:rFonts w:ascii="Arial" w:eastAsia="Times New Roman" w:hAnsi="Arial" w:cs="Times New Roman"/>
          <w:color w:val="000000"/>
          <w:sz w:val="20"/>
          <w:szCs w:val="20"/>
        </w:rPr>
      </w:pPr>
      <w:r>
        <w:rPr>
          <w:rFonts w:ascii="Arial" w:eastAsia="Times New Roman" w:hAnsi="Arial" w:cs="Times New Roman"/>
          <w:color w:val="000000"/>
          <w:sz w:val="24"/>
          <w:szCs w:val="24"/>
        </w:rPr>
        <w:tab/>
      </w:r>
      <w:r w:rsidRPr="005F0370">
        <w:rPr>
          <w:rFonts w:ascii="Arial" w:eastAsia="Times New Roman" w:hAnsi="Arial" w:cs="Times New Roman"/>
          <w:color w:val="000000"/>
          <w:sz w:val="20"/>
          <w:szCs w:val="20"/>
        </w:rPr>
        <w:t xml:space="preserve">Adapted from “A Prayer for When I Feel Rejected,” by </w:t>
      </w:r>
    </w:p>
    <w:p w14:paraId="1BD2327B" w14:textId="431D2186"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0"/>
          <w:szCs w:val="20"/>
        </w:rPr>
        <w:tab/>
      </w:r>
      <w:r w:rsidRPr="005F0370">
        <w:rPr>
          <w:rFonts w:ascii="Arial" w:eastAsia="Times New Roman" w:hAnsi="Arial" w:cs="Times New Roman"/>
          <w:color w:val="000000"/>
          <w:sz w:val="20"/>
          <w:szCs w:val="20"/>
        </w:rPr>
        <w:t xml:space="preserve">Fr. James Martin, SJ, in Building a Bridge.  </w:t>
      </w:r>
    </w:p>
    <w:p w14:paraId="69E75260" w14:textId="7777777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p>
    <w:p w14:paraId="6A5027D4" w14:textId="77777777" w:rsidR="005F0370" w:rsidRPr="005F0370" w:rsidRDefault="005F0370" w:rsidP="005F0370">
      <w:pPr>
        <w:tabs>
          <w:tab w:val="left" w:pos="2160"/>
        </w:tabs>
        <w:spacing w:after="0" w:line="240" w:lineRule="auto"/>
        <w:rPr>
          <w:rFonts w:ascii="Arial" w:eastAsia="Times New Roman" w:hAnsi="Arial" w:cs="Times New Roman"/>
          <w:color w:val="000000"/>
          <w:sz w:val="24"/>
          <w:szCs w:val="24"/>
        </w:rPr>
      </w:pPr>
    </w:p>
    <w:p w14:paraId="5EBAC13B" w14:textId="2BF9382A" w:rsidR="005F0370" w:rsidRPr="005F0370" w:rsidRDefault="005F0370" w:rsidP="005F0370">
      <w:pPr>
        <w:tabs>
          <w:tab w:val="left" w:pos="2160"/>
        </w:tabs>
        <w:spacing w:after="0" w:line="240" w:lineRule="auto"/>
        <w:rPr>
          <w:rFonts w:ascii="Arial" w:eastAsia="Times New Roman" w:hAnsi="Arial" w:cs="Times New Roman"/>
          <w:color w:val="000000"/>
          <w:sz w:val="20"/>
          <w:szCs w:val="20"/>
        </w:rPr>
      </w:pPr>
      <w:r w:rsidRPr="005F0370">
        <w:rPr>
          <w:rFonts w:ascii="Arial" w:eastAsia="Times New Roman" w:hAnsi="Arial" w:cs="Times New Roman"/>
          <w:color w:val="000000"/>
          <w:sz w:val="20"/>
          <w:szCs w:val="20"/>
        </w:rPr>
        <w:t>[</w:t>
      </w:r>
      <w:r w:rsidR="006E257A">
        <w:rPr>
          <w:rFonts w:ascii="Arial" w:eastAsia="Times New Roman" w:hAnsi="Arial" w:cs="Times New Roman"/>
          <w:color w:val="000000"/>
          <w:sz w:val="20"/>
          <w:szCs w:val="20"/>
        </w:rPr>
        <w:t>27.</w:t>
      </w:r>
      <w:r w:rsidRPr="005F0370">
        <w:rPr>
          <w:rFonts w:ascii="Arial" w:eastAsia="Times New Roman" w:hAnsi="Arial" w:cs="Times New Roman"/>
          <w:color w:val="000000"/>
          <w:sz w:val="20"/>
          <w:szCs w:val="20"/>
        </w:rPr>
        <w:t xml:space="preserve">1] The Institute of Medicine is now the National Academy of Medicine, and issued “The Health of Lesbian, Gay, Bisexual and Transgender People: Building a Foundation for Better Understanding.” The National Academies Press, 2011. </w:t>
      </w:r>
      <w:hyperlink r:id="rId10" w:history="1">
        <w:r w:rsidRPr="005F0370">
          <w:rPr>
            <w:rStyle w:val="Hyperlink"/>
            <w:rFonts w:ascii="Arial" w:eastAsia="Times New Roman" w:hAnsi="Arial" w:cs="Times New Roman"/>
            <w:sz w:val="20"/>
            <w:szCs w:val="20"/>
          </w:rPr>
          <w:t>https://www.nap.edu/catalog/13128/the-health-of-lesbian-gay-bisexual-and-transgender-people-building</w:t>
        </w:r>
      </w:hyperlink>
      <w:r w:rsidRPr="005F0370">
        <w:rPr>
          <w:rFonts w:ascii="Arial" w:eastAsia="Times New Roman" w:hAnsi="Arial" w:cs="Times New Roman"/>
          <w:color w:val="000000"/>
          <w:sz w:val="20"/>
          <w:szCs w:val="20"/>
        </w:rPr>
        <w:t xml:space="preserve">. A subsequent report followed in 2020, “Understanding the Well-Being of LGBTQI+ Populations. DOI: </w:t>
      </w:r>
      <w:hyperlink r:id="rId11" w:history="1">
        <w:r w:rsidRPr="005F0370">
          <w:rPr>
            <w:rStyle w:val="Hyperlink"/>
            <w:rFonts w:ascii="Arial" w:eastAsia="Times New Roman" w:hAnsi="Arial" w:cs="Times New Roman"/>
            <w:sz w:val="20"/>
            <w:szCs w:val="20"/>
          </w:rPr>
          <w:t>https://doi.org/10.17226/25877</w:t>
        </w:r>
      </w:hyperlink>
    </w:p>
    <w:p w14:paraId="3D93CECC" w14:textId="77777777" w:rsidR="005F0370" w:rsidRPr="005F0370" w:rsidRDefault="005F0370" w:rsidP="005F0370">
      <w:pPr>
        <w:tabs>
          <w:tab w:val="left" w:pos="2160"/>
        </w:tabs>
        <w:spacing w:after="0" w:line="240" w:lineRule="auto"/>
        <w:rPr>
          <w:rFonts w:ascii="Arial" w:eastAsia="Times New Roman" w:hAnsi="Arial" w:cs="Times New Roman"/>
          <w:color w:val="000000"/>
          <w:sz w:val="20"/>
          <w:szCs w:val="20"/>
        </w:rPr>
      </w:pPr>
    </w:p>
    <w:p w14:paraId="6A714432" w14:textId="75A19D79" w:rsidR="005F0370" w:rsidRPr="005F0370" w:rsidRDefault="005F0370" w:rsidP="005F0370">
      <w:pPr>
        <w:tabs>
          <w:tab w:val="left" w:pos="2160"/>
        </w:tabs>
        <w:spacing w:after="0" w:line="240" w:lineRule="auto"/>
        <w:rPr>
          <w:rFonts w:ascii="Arial" w:eastAsia="Times New Roman" w:hAnsi="Arial" w:cs="Times New Roman"/>
          <w:color w:val="000000"/>
          <w:sz w:val="20"/>
          <w:szCs w:val="20"/>
        </w:rPr>
      </w:pPr>
      <w:r w:rsidRPr="005F0370">
        <w:rPr>
          <w:rFonts w:ascii="Arial" w:eastAsia="Times New Roman" w:hAnsi="Arial" w:cs="Times New Roman"/>
          <w:color w:val="000000"/>
          <w:sz w:val="20"/>
          <w:szCs w:val="20"/>
        </w:rPr>
        <w:t>[</w:t>
      </w:r>
      <w:r w:rsidR="006E257A">
        <w:rPr>
          <w:rFonts w:ascii="Arial" w:eastAsia="Times New Roman" w:hAnsi="Arial" w:cs="Times New Roman"/>
          <w:color w:val="000000"/>
          <w:sz w:val="20"/>
          <w:szCs w:val="20"/>
        </w:rPr>
        <w:t>27.</w:t>
      </w:r>
      <w:r w:rsidRPr="005F0370">
        <w:rPr>
          <w:rFonts w:ascii="Arial" w:eastAsia="Times New Roman" w:hAnsi="Arial" w:cs="Times New Roman"/>
          <w:color w:val="000000"/>
          <w:sz w:val="20"/>
          <w:szCs w:val="20"/>
        </w:rPr>
        <w:t xml:space="preserve">2] Gay &amp; Lesbian Student Educator Network (GLSEN), 2019 National School Climate Survey Report. </w:t>
      </w:r>
      <w:hyperlink r:id="rId12" w:history="1">
        <w:r w:rsidRPr="005F0370">
          <w:rPr>
            <w:rStyle w:val="Hyperlink"/>
            <w:rFonts w:ascii="Arial" w:eastAsia="Times New Roman" w:hAnsi="Arial" w:cs="Times New Roman"/>
            <w:sz w:val="20"/>
            <w:szCs w:val="20"/>
          </w:rPr>
          <w:t>https://www.glsen.org/research/2019-national-school-climate-survey</w:t>
        </w:r>
      </w:hyperlink>
    </w:p>
    <w:p w14:paraId="16521513" w14:textId="77777777" w:rsidR="005F0370" w:rsidRPr="005F0370" w:rsidRDefault="005F0370" w:rsidP="005F0370">
      <w:pPr>
        <w:tabs>
          <w:tab w:val="left" w:pos="2160"/>
        </w:tabs>
        <w:spacing w:after="0" w:line="240" w:lineRule="auto"/>
        <w:rPr>
          <w:rFonts w:ascii="Arial" w:eastAsia="Times New Roman" w:hAnsi="Arial" w:cs="Times New Roman"/>
          <w:color w:val="000000"/>
          <w:sz w:val="20"/>
          <w:szCs w:val="20"/>
        </w:rPr>
      </w:pPr>
    </w:p>
    <w:p w14:paraId="65FF2462" w14:textId="7C4FBECF" w:rsidR="005F0370" w:rsidRPr="005F0370" w:rsidRDefault="005F0370" w:rsidP="005F0370">
      <w:pPr>
        <w:tabs>
          <w:tab w:val="left" w:pos="2160"/>
        </w:tabs>
        <w:spacing w:after="0" w:line="240" w:lineRule="auto"/>
        <w:rPr>
          <w:rFonts w:ascii="Arial" w:eastAsia="Times New Roman" w:hAnsi="Arial" w:cs="Times New Roman"/>
          <w:color w:val="000000"/>
          <w:sz w:val="20"/>
          <w:szCs w:val="20"/>
        </w:rPr>
      </w:pPr>
      <w:r w:rsidRPr="005F0370">
        <w:rPr>
          <w:rFonts w:ascii="Arial" w:eastAsia="Times New Roman" w:hAnsi="Arial" w:cs="Times New Roman"/>
          <w:color w:val="000000"/>
          <w:sz w:val="20"/>
          <w:szCs w:val="20"/>
        </w:rPr>
        <w:t>[</w:t>
      </w:r>
      <w:r w:rsidR="006E257A">
        <w:rPr>
          <w:rFonts w:ascii="Arial" w:eastAsia="Times New Roman" w:hAnsi="Arial" w:cs="Times New Roman"/>
          <w:color w:val="000000"/>
          <w:sz w:val="20"/>
          <w:szCs w:val="20"/>
        </w:rPr>
        <w:t>27.</w:t>
      </w:r>
      <w:r w:rsidRPr="005F0370">
        <w:rPr>
          <w:rFonts w:ascii="Arial" w:eastAsia="Times New Roman" w:hAnsi="Arial" w:cs="Times New Roman"/>
          <w:color w:val="000000"/>
          <w:sz w:val="20"/>
          <w:szCs w:val="20"/>
        </w:rPr>
        <w:t xml:space="preserve">3] American Psychiatric Association, Mental Health Facts for Gay Populations.  </w:t>
      </w:r>
      <w:hyperlink r:id="rId13" w:history="1">
        <w:r w:rsidRPr="005F0370">
          <w:rPr>
            <w:rStyle w:val="Hyperlink"/>
            <w:rFonts w:ascii="Arial" w:eastAsia="Times New Roman" w:hAnsi="Arial" w:cs="Times New Roman"/>
            <w:sz w:val="20"/>
            <w:szCs w:val="20"/>
          </w:rPr>
          <w:t>https://www.psychiatry.org/psychiatrists/cultural-competency/education/mental-health-facts</w:t>
        </w:r>
      </w:hyperlink>
      <w:r w:rsidRPr="005F0370">
        <w:rPr>
          <w:rFonts w:ascii="Arial" w:eastAsia="Times New Roman" w:hAnsi="Arial" w:cs="Times New Roman"/>
          <w:color w:val="000000"/>
          <w:sz w:val="20"/>
          <w:szCs w:val="20"/>
        </w:rPr>
        <w:t xml:space="preserve"> </w:t>
      </w:r>
    </w:p>
    <w:p w14:paraId="0823C36F" w14:textId="77777777" w:rsidR="005F0370" w:rsidRPr="005F0370" w:rsidRDefault="005F0370" w:rsidP="005F0370">
      <w:pPr>
        <w:tabs>
          <w:tab w:val="left" w:pos="2160"/>
        </w:tabs>
        <w:spacing w:after="0" w:line="240" w:lineRule="auto"/>
        <w:rPr>
          <w:rFonts w:ascii="Arial" w:eastAsia="Times New Roman" w:hAnsi="Arial" w:cs="Times New Roman"/>
          <w:color w:val="000000"/>
          <w:sz w:val="20"/>
          <w:szCs w:val="20"/>
        </w:rPr>
      </w:pPr>
    </w:p>
    <w:p w14:paraId="16CA4E2A" w14:textId="4DDCAE5C" w:rsidR="005F0370" w:rsidRPr="005F0370" w:rsidRDefault="005F0370" w:rsidP="005F0370">
      <w:pPr>
        <w:tabs>
          <w:tab w:val="left" w:pos="2160"/>
        </w:tabs>
        <w:spacing w:after="0" w:line="240" w:lineRule="auto"/>
        <w:rPr>
          <w:rFonts w:ascii="Arial" w:eastAsia="Times New Roman" w:hAnsi="Arial" w:cs="Times New Roman"/>
          <w:color w:val="000000"/>
          <w:sz w:val="20"/>
          <w:szCs w:val="20"/>
        </w:rPr>
      </w:pPr>
      <w:r w:rsidRPr="005F0370">
        <w:rPr>
          <w:rFonts w:ascii="Arial" w:eastAsia="Times New Roman" w:hAnsi="Arial" w:cs="Times New Roman"/>
          <w:color w:val="000000"/>
          <w:sz w:val="20"/>
          <w:szCs w:val="20"/>
        </w:rPr>
        <w:t xml:space="preserve">Healthy People 2020. </w:t>
      </w:r>
      <w:hyperlink r:id="rId14" w:history="1">
        <w:r w:rsidRPr="005F0370">
          <w:rPr>
            <w:rStyle w:val="Hyperlink"/>
            <w:rFonts w:ascii="Arial" w:eastAsia="Times New Roman" w:hAnsi="Arial" w:cs="Times New Roman"/>
            <w:sz w:val="20"/>
            <w:szCs w:val="20"/>
          </w:rPr>
          <w:t>https://www.healthypeople.gov/2020/topics-objectives/topic/lesbian-gay-bisexual-and-transgender-health</w:t>
        </w:r>
      </w:hyperlink>
      <w:r w:rsidRPr="005F0370">
        <w:rPr>
          <w:rFonts w:ascii="Arial" w:eastAsia="Times New Roman" w:hAnsi="Arial" w:cs="Times New Roman"/>
          <w:color w:val="000000"/>
          <w:sz w:val="20"/>
          <w:szCs w:val="20"/>
        </w:rPr>
        <w:t xml:space="preserve">; See also the Substance Abuse and Mental Health Services Administration. Top Health Issues for LGBT Populations: Information and Resource Kit, March 2012. </w:t>
      </w:r>
      <w:hyperlink r:id="rId15" w:history="1">
        <w:r w:rsidRPr="005F0370">
          <w:rPr>
            <w:rStyle w:val="Hyperlink"/>
            <w:rFonts w:ascii="Arial" w:eastAsia="Times New Roman" w:hAnsi="Arial" w:cs="Times New Roman"/>
            <w:sz w:val="20"/>
            <w:szCs w:val="20"/>
          </w:rPr>
          <w:t>https://store.samhsa.gov/product/top-health-issues-lgbt-populations/sma12-4684</w:t>
        </w:r>
      </w:hyperlink>
      <w:r w:rsidRPr="005F0370">
        <w:rPr>
          <w:rFonts w:ascii="Arial" w:eastAsia="Times New Roman" w:hAnsi="Arial" w:cs="Times New Roman"/>
          <w:color w:val="000000"/>
          <w:sz w:val="20"/>
          <w:szCs w:val="20"/>
        </w:rPr>
        <w:t xml:space="preserve"> </w:t>
      </w:r>
    </w:p>
    <w:p w14:paraId="38EAD709" w14:textId="77777777" w:rsidR="005F0370" w:rsidRPr="005F0370" w:rsidRDefault="005F0370" w:rsidP="005F0370">
      <w:pPr>
        <w:tabs>
          <w:tab w:val="left" w:pos="2160"/>
        </w:tabs>
        <w:spacing w:after="0" w:line="240" w:lineRule="auto"/>
        <w:rPr>
          <w:rFonts w:ascii="Arial" w:eastAsia="Times New Roman" w:hAnsi="Arial" w:cs="Times New Roman"/>
          <w:color w:val="000000"/>
          <w:sz w:val="20"/>
          <w:szCs w:val="20"/>
        </w:rPr>
      </w:pPr>
    </w:p>
    <w:p w14:paraId="2448342F" w14:textId="22D74A2F" w:rsidR="005F0370" w:rsidRPr="005F0370" w:rsidRDefault="005F0370" w:rsidP="005F0370">
      <w:pPr>
        <w:tabs>
          <w:tab w:val="left" w:pos="2160"/>
        </w:tabs>
        <w:spacing w:after="0" w:line="240" w:lineRule="auto"/>
        <w:rPr>
          <w:rFonts w:ascii="Arial" w:eastAsia="Times New Roman" w:hAnsi="Arial" w:cs="Times New Roman"/>
          <w:color w:val="000000"/>
          <w:sz w:val="20"/>
          <w:szCs w:val="20"/>
        </w:rPr>
      </w:pPr>
      <w:r w:rsidRPr="005F0370">
        <w:rPr>
          <w:rFonts w:ascii="Arial" w:eastAsia="Times New Roman" w:hAnsi="Arial" w:cs="Times New Roman"/>
          <w:color w:val="000000"/>
          <w:sz w:val="20"/>
          <w:szCs w:val="20"/>
        </w:rPr>
        <w:t>[</w:t>
      </w:r>
      <w:r w:rsidR="006E257A">
        <w:rPr>
          <w:rFonts w:ascii="Arial" w:eastAsia="Times New Roman" w:hAnsi="Arial" w:cs="Times New Roman"/>
          <w:color w:val="000000"/>
          <w:sz w:val="20"/>
          <w:szCs w:val="20"/>
        </w:rPr>
        <w:t>27.</w:t>
      </w:r>
      <w:r w:rsidRPr="005F0370">
        <w:rPr>
          <w:rFonts w:ascii="Arial" w:eastAsia="Times New Roman" w:hAnsi="Arial" w:cs="Times New Roman"/>
          <w:color w:val="000000"/>
          <w:sz w:val="20"/>
          <w:szCs w:val="20"/>
        </w:rPr>
        <w:t xml:space="preserve">5] James Martin, SJ. </w:t>
      </w:r>
      <w:r w:rsidRPr="005F0370">
        <w:rPr>
          <w:rFonts w:ascii="Arial" w:eastAsia="Times New Roman" w:hAnsi="Arial" w:cs="Times New Roman"/>
          <w:i/>
          <w:iCs/>
          <w:color w:val="000000"/>
          <w:sz w:val="20"/>
          <w:szCs w:val="20"/>
        </w:rPr>
        <w:t>Building a Bridge: How the Catholic Church and the LGBT Community Can Enter into a Relationship of Respect, Compassion, and Sensitivity</w:t>
      </w:r>
      <w:r w:rsidRPr="005F0370">
        <w:rPr>
          <w:rFonts w:ascii="Arial" w:eastAsia="Times New Roman" w:hAnsi="Arial" w:cs="Times New Roman"/>
          <w:color w:val="000000"/>
          <w:sz w:val="20"/>
          <w:szCs w:val="20"/>
        </w:rPr>
        <w:t xml:space="preserve">. New York: </w:t>
      </w:r>
      <w:proofErr w:type="spellStart"/>
      <w:r w:rsidRPr="005F0370">
        <w:rPr>
          <w:rFonts w:ascii="Arial" w:eastAsia="Times New Roman" w:hAnsi="Arial" w:cs="Times New Roman"/>
          <w:color w:val="000000"/>
          <w:sz w:val="20"/>
          <w:szCs w:val="20"/>
        </w:rPr>
        <w:t>HarperOne</w:t>
      </w:r>
      <w:proofErr w:type="spellEnd"/>
      <w:r w:rsidRPr="005F0370">
        <w:rPr>
          <w:rFonts w:ascii="Arial" w:eastAsia="Times New Roman" w:hAnsi="Arial" w:cs="Times New Roman"/>
          <w:color w:val="000000"/>
          <w:sz w:val="20"/>
          <w:szCs w:val="20"/>
        </w:rPr>
        <w:t xml:space="preserve">. 2017.  </w:t>
      </w:r>
    </w:p>
    <w:p w14:paraId="5A4E00EB" w14:textId="24763C57" w:rsidR="001D32AE" w:rsidRPr="004132DE" w:rsidRDefault="001D32AE" w:rsidP="005F0370">
      <w:pPr>
        <w:tabs>
          <w:tab w:val="left" w:pos="2160"/>
        </w:tabs>
        <w:spacing w:after="0" w:line="240" w:lineRule="auto"/>
        <w:rPr>
          <w:rFonts w:ascii="Arial" w:hAnsi="Arial" w:cs="Arial"/>
          <w:sz w:val="24"/>
          <w:szCs w:val="24"/>
          <w:lang w:val="es-AR"/>
        </w:rPr>
      </w:pPr>
    </w:p>
    <w:sectPr w:rsidR="001D32AE" w:rsidRPr="004132DE" w:rsidSect="002E249A">
      <w:headerReference w:type="default" r:id="rId16"/>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73AD2" w14:textId="77777777" w:rsidR="00BC2452" w:rsidRDefault="00BC2452" w:rsidP="00461ADE">
      <w:pPr>
        <w:spacing w:after="0" w:line="240" w:lineRule="auto"/>
      </w:pPr>
      <w:r>
        <w:separator/>
      </w:r>
    </w:p>
  </w:endnote>
  <w:endnote w:type="continuationSeparator" w:id="0">
    <w:p w14:paraId="34EC68A9" w14:textId="77777777" w:rsidR="00BC2452" w:rsidRDefault="00BC2452"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0F7E" w14:textId="77777777" w:rsidR="00BC2452" w:rsidRDefault="00BC2452" w:rsidP="00461ADE">
      <w:pPr>
        <w:spacing w:after="0" w:line="240" w:lineRule="auto"/>
      </w:pPr>
      <w:r>
        <w:separator/>
      </w:r>
    </w:p>
  </w:footnote>
  <w:footnote w:type="continuationSeparator" w:id="0">
    <w:p w14:paraId="15B71A17" w14:textId="77777777" w:rsidR="00BC2452" w:rsidRDefault="00BC2452"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6EF9"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0C3AF1ED" wp14:editId="4C5FC1F3">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B2C7B"/>
    <w:multiLevelType w:val="hybridMultilevel"/>
    <w:tmpl w:val="4B6C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7DD"/>
    <w:rsid w:val="000D29F7"/>
    <w:rsid w:val="000F2FFF"/>
    <w:rsid w:val="00137610"/>
    <w:rsid w:val="001872AD"/>
    <w:rsid w:val="001C2709"/>
    <w:rsid w:val="001D32AE"/>
    <w:rsid w:val="001F3D5D"/>
    <w:rsid w:val="00254A22"/>
    <w:rsid w:val="002E249A"/>
    <w:rsid w:val="003206AF"/>
    <w:rsid w:val="00342811"/>
    <w:rsid w:val="00383681"/>
    <w:rsid w:val="00396CD4"/>
    <w:rsid w:val="004132DE"/>
    <w:rsid w:val="00444287"/>
    <w:rsid w:val="00461ADE"/>
    <w:rsid w:val="00471392"/>
    <w:rsid w:val="00476A08"/>
    <w:rsid w:val="004C2342"/>
    <w:rsid w:val="00505F49"/>
    <w:rsid w:val="00524B89"/>
    <w:rsid w:val="005253BD"/>
    <w:rsid w:val="00533AFD"/>
    <w:rsid w:val="005554DA"/>
    <w:rsid w:val="005608E6"/>
    <w:rsid w:val="005A7089"/>
    <w:rsid w:val="005B0D84"/>
    <w:rsid w:val="005C3CE6"/>
    <w:rsid w:val="005F0370"/>
    <w:rsid w:val="006E257A"/>
    <w:rsid w:val="00702FA2"/>
    <w:rsid w:val="00741777"/>
    <w:rsid w:val="00761902"/>
    <w:rsid w:val="00775E26"/>
    <w:rsid w:val="007D3B27"/>
    <w:rsid w:val="007D7EE7"/>
    <w:rsid w:val="0082130C"/>
    <w:rsid w:val="008649BD"/>
    <w:rsid w:val="008C2E9D"/>
    <w:rsid w:val="009049D3"/>
    <w:rsid w:val="00940910"/>
    <w:rsid w:val="009719F8"/>
    <w:rsid w:val="00974E80"/>
    <w:rsid w:val="00987483"/>
    <w:rsid w:val="009D3EB5"/>
    <w:rsid w:val="009F59BD"/>
    <w:rsid w:val="00A3167A"/>
    <w:rsid w:val="00A85C7E"/>
    <w:rsid w:val="00BC2452"/>
    <w:rsid w:val="00BF77DD"/>
    <w:rsid w:val="00C1207E"/>
    <w:rsid w:val="00C44BD3"/>
    <w:rsid w:val="00C55EB3"/>
    <w:rsid w:val="00C91749"/>
    <w:rsid w:val="00CA1DB9"/>
    <w:rsid w:val="00CE6BBD"/>
    <w:rsid w:val="00D11A64"/>
    <w:rsid w:val="00D21C09"/>
    <w:rsid w:val="00DC3E35"/>
    <w:rsid w:val="00E32EAC"/>
    <w:rsid w:val="00E53FFB"/>
    <w:rsid w:val="00E80E87"/>
    <w:rsid w:val="00E841A6"/>
    <w:rsid w:val="00E97275"/>
    <w:rsid w:val="00F24106"/>
    <w:rsid w:val="00F64577"/>
    <w:rsid w:val="00F76025"/>
    <w:rsid w:val="00F822A6"/>
    <w:rsid w:val="00FA2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529F3D"/>
  <w15:docId w15:val="{D3E461FE-063B-4A44-A684-72D46413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5F0370"/>
    <w:rPr>
      <w:color w:val="0000FF" w:themeColor="hyperlink"/>
      <w:u w:val="single"/>
    </w:rPr>
  </w:style>
  <w:style w:type="character" w:styleId="CommentReference">
    <w:name w:val="annotation reference"/>
    <w:basedOn w:val="DefaultParagraphFont"/>
    <w:uiPriority w:val="99"/>
    <w:semiHidden/>
    <w:unhideWhenUsed/>
    <w:rsid w:val="005F0370"/>
    <w:rPr>
      <w:sz w:val="16"/>
      <w:szCs w:val="16"/>
    </w:rPr>
  </w:style>
  <w:style w:type="paragraph" w:styleId="CommentText">
    <w:name w:val="annotation text"/>
    <w:basedOn w:val="Normal"/>
    <w:link w:val="CommentTextChar"/>
    <w:uiPriority w:val="99"/>
    <w:unhideWhenUsed/>
    <w:rsid w:val="005F03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F0370"/>
    <w:rPr>
      <w:rFonts w:ascii="Times New Roman" w:eastAsia="Times New Roman" w:hAnsi="Times New Roman" w:cs="Times New Roman"/>
      <w:sz w:val="20"/>
      <w:szCs w:val="20"/>
    </w:rPr>
  </w:style>
  <w:style w:type="character" w:styleId="UnresolvedMention">
    <w:name w:val="Unresolved Mention"/>
    <w:basedOn w:val="DefaultParagraphFont"/>
    <w:uiPriority w:val="99"/>
    <w:unhideWhenUsed/>
    <w:rsid w:val="005F0370"/>
    <w:rPr>
      <w:color w:val="605E5C"/>
      <w:shd w:val="clear" w:color="auto" w:fill="E1DFDD"/>
    </w:rPr>
  </w:style>
  <w:style w:type="paragraph" w:styleId="ListParagraph">
    <w:name w:val="List Paragraph"/>
    <w:basedOn w:val="Normal"/>
    <w:uiPriority w:val="34"/>
    <w:qFormat/>
    <w:rsid w:val="005F0370"/>
    <w:pPr>
      <w:ind w:left="720"/>
      <w:contextualSpacing/>
    </w:pPr>
  </w:style>
  <w:style w:type="character" w:styleId="FollowedHyperlink">
    <w:name w:val="FollowedHyperlink"/>
    <w:basedOn w:val="DefaultParagraphFont"/>
    <w:uiPriority w:val="99"/>
    <w:semiHidden/>
    <w:unhideWhenUsed/>
    <w:rsid w:val="005253B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822A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822A6"/>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F822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sychiatry.org/psychiatrists/cultural-competency/education/mental-health-fac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lsen.org/research/2019-national-school-climate-surve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7226/25877" TargetMode="External"/><Relationship Id="rId5" Type="http://schemas.openxmlformats.org/officeDocument/2006/relationships/styles" Target="styles.xml"/><Relationship Id="rId15" Type="http://schemas.openxmlformats.org/officeDocument/2006/relationships/hyperlink" Target="https://store.samhsa.gov/product/top-health-issues-lgbt-populations/sma12-4684" TargetMode="External"/><Relationship Id="rId10" Type="http://schemas.openxmlformats.org/officeDocument/2006/relationships/hyperlink" Target="https://www.nap.edu/catalog/13128/the-health-of-lesbian-gay-bisexual-and-transgender-people-buil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ypeople.gov/2020/topics-objectives/topic/lesbian-gay-bisexual-and-transgender-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ppel\Catholic%20Health%20Association\Mission%20-%20Carrie%20Projects\Health%20Disparities%20Month%20Reflections\We%20Are%20Called%20Word%20Templates\We%20Are%20Called%20Word%20Templates\CHA_WeAreCalled_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2cdce50-fc75-4a25-a011-5870165e2936">
      <UserInfo>
        <DisplayName>Brian Smith</DisplayName>
        <AccountId>12</AccountId>
        <AccountType/>
      </UserInfo>
      <UserInfo>
        <DisplayName>Dennis Gonzales, Ph.D.</DisplayName>
        <AccountId>22</AccountId>
        <AccountType/>
      </UserInfo>
    </SharedWithUsers>
  </documentManagement>
</p:properties>
</file>

<file path=customXml/itemProps1.xml><?xml version="1.0" encoding="utf-8"?>
<ds:datastoreItem xmlns:ds="http://schemas.openxmlformats.org/officeDocument/2006/customXml" ds:itemID="{2A8C7283-963E-4C58-BA66-72555083C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8A7DD-E458-41BD-A595-940E3C813312}">
  <ds:schemaRefs>
    <ds:schemaRef ds:uri="http://schemas.microsoft.com/sharepoint/v3/contenttype/forms"/>
  </ds:schemaRefs>
</ds:datastoreItem>
</file>

<file path=customXml/itemProps3.xml><?xml version="1.0" encoding="utf-8"?>
<ds:datastoreItem xmlns:ds="http://schemas.openxmlformats.org/officeDocument/2006/customXml" ds:itemID="{63E27655-D97A-44E5-BAE4-691FCD92C1D9}">
  <ds:schemaRefs>
    <ds:schemaRef ds:uri="http://schemas.microsoft.com/office/2006/metadata/properties"/>
    <ds:schemaRef ds:uri="http://schemas.microsoft.com/office/infopath/2007/PartnerControls"/>
    <ds:schemaRef ds:uri="72cdce50-fc75-4a25-a011-5870165e2936"/>
  </ds:schemaRefs>
</ds:datastoreItem>
</file>

<file path=docProps/app.xml><?xml version="1.0" encoding="utf-8"?>
<Properties xmlns="http://schemas.openxmlformats.org/officeDocument/2006/extended-properties" xmlns:vt="http://schemas.openxmlformats.org/officeDocument/2006/docPropsVTypes">
  <Template>CHA_WeAreCalled_Template5.dotx</Template>
  <TotalTime>22</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Keppel</dc:creator>
  <cp:lastModifiedBy>Karla Keppel</cp:lastModifiedBy>
  <cp:revision>13</cp:revision>
  <cp:lastPrinted>2012-08-30T22:42:00Z</cp:lastPrinted>
  <dcterms:created xsi:type="dcterms:W3CDTF">2022-03-04T17:21:00Z</dcterms:created>
  <dcterms:modified xsi:type="dcterms:W3CDTF">2022-03-14T13:44:00Z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Order">
    <vt:r8>388800</vt:r8>
  </property>
</Properties>
</file>