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75AC" w14:textId="4E7CBD92" w:rsidR="0015060D" w:rsidRPr="00D355E7" w:rsidRDefault="00471392" w:rsidP="0015060D">
      <w:pPr>
        <w:spacing w:after="0" w:line="240" w:lineRule="auto"/>
        <w:rPr>
          <w:rFonts w:ascii="Arial" w:hAnsi="Arial" w:cs="Arial"/>
          <w:b/>
          <w:bCs/>
          <w:sz w:val="16"/>
          <w:szCs w:val="16"/>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57575D24" wp14:editId="4D9D0D89">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8B8788" w14:textId="5DD03F58" w:rsidR="00D11A64" w:rsidRPr="002E249A" w:rsidRDefault="0015060D" w:rsidP="002E249A">
                            <w:pPr>
                              <w:rPr>
                                <w:color w:val="000000" w:themeColor="text1"/>
                                <w:sz w:val="50"/>
                                <w:szCs w:val="50"/>
                              </w:rPr>
                            </w:pPr>
                            <w:r>
                              <w:rPr>
                                <w:rFonts w:ascii="Arial" w:hAnsi="Arial" w:cs="Arial"/>
                                <w:color w:val="000000" w:themeColor="text1"/>
                                <w:sz w:val="50"/>
                                <w:szCs w:val="50"/>
                              </w:rPr>
                              <w:t xml:space="preserve">Team Reflections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5D2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338B8788" w14:textId="5DD03F58" w:rsidR="00D11A64" w:rsidRPr="002E249A" w:rsidRDefault="0015060D" w:rsidP="002E249A">
                      <w:pPr>
                        <w:rPr>
                          <w:color w:val="000000" w:themeColor="text1"/>
                          <w:sz w:val="50"/>
                          <w:szCs w:val="50"/>
                        </w:rPr>
                      </w:pPr>
                      <w:r>
                        <w:rPr>
                          <w:rFonts w:ascii="Arial" w:hAnsi="Arial" w:cs="Arial"/>
                          <w:color w:val="000000" w:themeColor="text1"/>
                          <w:sz w:val="50"/>
                          <w:szCs w:val="50"/>
                        </w:rPr>
                        <w:t xml:space="preserve">Team Reflections </w:t>
                      </w:r>
                    </w:p>
                  </w:txbxContent>
                </v:textbox>
              </v:shape>
            </w:pict>
          </mc:Fallback>
        </mc:AlternateContent>
      </w:r>
      <w:r w:rsidR="0015060D" w:rsidRPr="0015060D">
        <w:rPr>
          <w:rFonts w:ascii="Arial" w:hAnsi="Arial" w:cs="Arial"/>
          <w:b/>
          <w:bCs/>
          <w:sz w:val="32"/>
          <w:szCs w:val="32"/>
        </w:rPr>
        <w:t>No. 11 Cultural Competency &amp; Humility</w:t>
      </w:r>
      <w:r w:rsidR="0015060D">
        <w:rPr>
          <w:rFonts w:ascii="Arial" w:hAnsi="Arial" w:cs="Arial"/>
          <w:b/>
          <w:bCs/>
          <w:sz w:val="32"/>
          <w:szCs w:val="32"/>
        </w:rPr>
        <w:br/>
      </w:r>
    </w:p>
    <w:p w14:paraId="325E0141" w14:textId="6BF1713B" w:rsidR="0015060D" w:rsidRPr="0015060D" w:rsidRDefault="0015060D" w:rsidP="0015060D">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C</w:t>
      </w:r>
      <w:r w:rsidRPr="0015060D">
        <w:rPr>
          <w:rFonts w:ascii="Arial" w:eastAsia="Times New Roman" w:hAnsi="Arial" w:cs="Times New Roman"/>
          <w:color w:val="000000"/>
          <w:sz w:val="24"/>
          <w:szCs w:val="24"/>
        </w:rPr>
        <w:t xml:space="preserve">ultural competency </w:t>
      </w:r>
      <w:r>
        <w:rPr>
          <w:rFonts w:ascii="Arial" w:eastAsia="Times New Roman" w:hAnsi="Arial" w:cs="Times New Roman"/>
          <w:color w:val="000000"/>
          <w:sz w:val="24"/>
          <w:szCs w:val="24"/>
        </w:rPr>
        <w:t>is a</w:t>
      </w:r>
      <w:r w:rsidRPr="0015060D">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vital</w:t>
      </w:r>
      <w:r w:rsidRPr="0015060D">
        <w:rPr>
          <w:rFonts w:ascii="Arial" w:eastAsia="Times New Roman" w:hAnsi="Arial" w:cs="Times New Roman"/>
          <w:color w:val="000000"/>
          <w:sz w:val="24"/>
          <w:szCs w:val="24"/>
        </w:rPr>
        <w:t xml:space="preserve"> aspect of a health equity strategy</w:t>
      </w:r>
      <w:r>
        <w:rPr>
          <w:rFonts w:ascii="Arial" w:eastAsia="Times New Roman" w:hAnsi="Arial" w:cs="Times New Roman"/>
          <w:color w:val="000000"/>
          <w:sz w:val="24"/>
          <w:szCs w:val="24"/>
        </w:rPr>
        <w:t xml:space="preserve">. </w:t>
      </w:r>
      <w:r w:rsidRPr="0015060D">
        <w:rPr>
          <w:rFonts w:ascii="Arial" w:eastAsia="Times New Roman" w:hAnsi="Arial" w:cs="Times New Roman"/>
          <w:color w:val="000000"/>
          <w:sz w:val="24"/>
          <w:szCs w:val="24"/>
        </w:rPr>
        <w:t xml:space="preserve">Disparities exist in part because we don't always know and understand one another very well. In our diverse and pluralistic society, there is much to learn. </w:t>
      </w:r>
      <w:r>
        <w:rPr>
          <w:rFonts w:ascii="Arial" w:eastAsia="Times New Roman" w:hAnsi="Arial" w:cs="Times New Roman"/>
          <w:color w:val="000000"/>
          <w:sz w:val="24"/>
          <w:szCs w:val="24"/>
        </w:rPr>
        <w:t>Real</w:t>
      </w:r>
      <w:r w:rsidRPr="0015060D">
        <w:rPr>
          <w:rFonts w:ascii="Arial" w:eastAsia="Times New Roman" w:hAnsi="Arial" w:cs="Times New Roman"/>
          <w:color w:val="000000"/>
          <w:sz w:val="24"/>
          <w:szCs w:val="24"/>
        </w:rPr>
        <w:t xml:space="preserve"> deep learning entails a willing spirit, or what could be called cultural humilit</w:t>
      </w:r>
      <w:r>
        <w:rPr>
          <w:rFonts w:ascii="Arial" w:eastAsia="Times New Roman" w:hAnsi="Arial" w:cs="Times New Roman"/>
          <w:color w:val="000000"/>
          <w:sz w:val="24"/>
          <w:szCs w:val="24"/>
        </w:rPr>
        <w:t xml:space="preserve">y, which views </w:t>
      </w:r>
      <w:r w:rsidRPr="0015060D">
        <w:rPr>
          <w:rFonts w:ascii="Arial" w:eastAsia="Times New Roman" w:hAnsi="Arial" w:cs="Times New Roman"/>
          <w:color w:val="000000"/>
          <w:sz w:val="24"/>
          <w:szCs w:val="24"/>
        </w:rPr>
        <w:t>those who are different from us</w:t>
      </w:r>
      <w:r>
        <w:rPr>
          <w:rFonts w:ascii="Arial" w:eastAsia="Times New Roman" w:hAnsi="Arial" w:cs="Times New Roman"/>
          <w:color w:val="000000"/>
          <w:sz w:val="24"/>
          <w:szCs w:val="24"/>
        </w:rPr>
        <w:t xml:space="preserve"> as teachers. They are the experts who</w:t>
      </w:r>
      <w:r w:rsidRPr="0015060D">
        <w:rPr>
          <w:rFonts w:ascii="Arial" w:eastAsia="Times New Roman" w:hAnsi="Arial" w:cs="Times New Roman"/>
          <w:color w:val="000000"/>
          <w:sz w:val="24"/>
          <w:szCs w:val="24"/>
        </w:rPr>
        <w:t xml:space="preserve"> can teach us what they need, what's important to them and what human flourishing looks like for them. </w:t>
      </w:r>
    </w:p>
    <w:p w14:paraId="5B62F62D"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7E8AF4D6" w14:textId="191B01B7" w:rsidR="0015060D" w:rsidRPr="0015060D" w:rsidRDefault="0015060D" w:rsidP="0015060D">
      <w:pPr>
        <w:tabs>
          <w:tab w:val="left" w:pos="2160"/>
        </w:tabs>
        <w:spacing w:after="0" w:line="240" w:lineRule="auto"/>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Sister Thea Bowman was a Franciscan Sister of Perpetual Adoration with unparalleled charisma. She drew inspiration from Jesus and her African American roots</w:t>
      </w:r>
      <w:r>
        <w:rPr>
          <w:rFonts w:ascii="Arial" w:eastAsia="Times New Roman" w:hAnsi="Arial" w:cs="Times New Roman"/>
          <w:color w:val="000000"/>
          <w:sz w:val="24"/>
          <w:szCs w:val="24"/>
        </w:rPr>
        <w:t xml:space="preserve">. [11.1] </w:t>
      </w:r>
      <w:r w:rsidRPr="0015060D">
        <w:rPr>
          <w:rFonts w:ascii="Arial" w:eastAsia="Times New Roman" w:hAnsi="Arial" w:cs="Times New Roman"/>
          <w:color w:val="000000"/>
          <w:sz w:val="24"/>
          <w:szCs w:val="24"/>
        </w:rPr>
        <w:t xml:space="preserve">Central to that identity is the gift of music and song. </w:t>
      </w:r>
      <w:r>
        <w:rPr>
          <w:rFonts w:ascii="Arial" w:eastAsia="Times New Roman" w:hAnsi="Arial" w:cs="Times New Roman"/>
          <w:color w:val="000000"/>
          <w:sz w:val="24"/>
          <w:szCs w:val="24"/>
        </w:rPr>
        <w:t xml:space="preserve">In 1989 she gave an </w:t>
      </w:r>
      <w:r w:rsidRPr="0015060D">
        <w:rPr>
          <w:rFonts w:ascii="Arial" w:eastAsia="Times New Roman" w:hAnsi="Arial" w:cs="Times New Roman"/>
          <w:color w:val="000000"/>
          <w:sz w:val="24"/>
          <w:szCs w:val="24"/>
        </w:rPr>
        <w:t xml:space="preserve">inspiring lesson of sorts to a gathering of U.S. Catholic Bishops on spirituality and her identity as a Black Catholic in the church. </w:t>
      </w:r>
      <w:r>
        <w:rPr>
          <w:rFonts w:ascii="Arial" w:eastAsia="Times New Roman" w:hAnsi="Arial" w:cs="Times New Roman"/>
          <w:color w:val="000000"/>
          <w:sz w:val="24"/>
          <w:szCs w:val="24"/>
        </w:rPr>
        <w:t xml:space="preserve">She turned her speech to the bishops into a piece for a </w:t>
      </w:r>
      <w:r w:rsidRPr="0015060D">
        <w:rPr>
          <w:rFonts w:ascii="Arial" w:eastAsia="Times New Roman" w:hAnsi="Arial" w:cs="Times New Roman"/>
          <w:color w:val="000000"/>
          <w:sz w:val="24"/>
          <w:szCs w:val="24"/>
        </w:rPr>
        <w:t xml:space="preserve"> Black Catholic hymnal: </w:t>
      </w:r>
    </w:p>
    <w:p w14:paraId="33DFA370"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258DD688" w14:textId="4B329A12" w:rsidR="0015060D" w:rsidRPr="0015060D" w:rsidRDefault="0015060D" w:rsidP="0015060D">
      <w:pPr>
        <w:tabs>
          <w:tab w:val="left" w:pos="2160"/>
        </w:tabs>
        <w:spacing w:after="0" w:line="240" w:lineRule="auto"/>
        <w:ind w:left="720" w:right="720"/>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To the Americas, African men and women brought sacred songs and chants that reminded them of their homelands and that sustained them in separation and in captivity, song</w:t>
      </w:r>
      <w:r w:rsidR="00D355E7">
        <w:rPr>
          <w:rFonts w:ascii="Arial" w:eastAsia="Times New Roman" w:hAnsi="Arial" w:cs="Times New Roman"/>
          <w:color w:val="000000"/>
          <w:sz w:val="24"/>
          <w:szCs w:val="24"/>
        </w:rPr>
        <w:t>s</w:t>
      </w:r>
      <w:r w:rsidRPr="0015060D">
        <w:rPr>
          <w:rFonts w:ascii="Arial" w:eastAsia="Times New Roman" w:hAnsi="Arial" w:cs="Times New Roman"/>
          <w:color w:val="000000"/>
          <w:sz w:val="24"/>
          <w:szCs w:val="24"/>
        </w:rPr>
        <w:t xml:space="preserve"> to respond to all life situations, and the ability to create new songs to answer new needs.</w:t>
      </w:r>
    </w:p>
    <w:p w14:paraId="4D6BE6E3" w14:textId="77777777" w:rsidR="0015060D" w:rsidRPr="00D355E7" w:rsidRDefault="0015060D" w:rsidP="0015060D">
      <w:pPr>
        <w:tabs>
          <w:tab w:val="left" w:pos="2160"/>
        </w:tabs>
        <w:spacing w:after="0" w:line="240" w:lineRule="auto"/>
        <w:ind w:left="720" w:right="720"/>
        <w:rPr>
          <w:rFonts w:ascii="Arial" w:eastAsia="Times New Roman" w:hAnsi="Arial" w:cs="Times New Roman"/>
          <w:color w:val="000000"/>
          <w:sz w:val="16"/>
          <w:szCs w:val="16"/>
        </w:rPr>
      </w:pPr>
    </w:p>
    <w:p w14:paraId="3F85773E" w14:textId="77777777" w:rsidR="0015060D" w:rsidRPr="0015060D" w:rsidRDefault="0015060D" w:rsidP="0015060D">
      <w:pPr>
        <w:tabs>
          <w:tab w:val="left" w:pos="2160"/>
        </w:tabs>
        <w:spacing w:after="0" w:line="240" w:lineRule="auto"/>
        <w:ind w:left="720" w:right="720"/>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African Americans in sacred song preserved the memory of African religious rites and symbols, of a holistic African spirituality, of rhythms and tones and harmonics that communicated their deepest feelings across barriers of region and language.</w:t>
      </w:r>
    </w:p>
    <w:p w14:paraId="7E3C6B1F" w14:textId="77777777" w:rsidR="0015060D" w:rsidRPr="00D355E7" w:rsidRDefault="0015060D" w:rsidP="0015060D">
      <w:pPr>
        <w:tabs>
          <w:tab w:val="left" w:pos="2160"/>
        </w:tabs>
        <w:spacing w:after="0" w:line="240" w:lineRule="auto"/>
        <w:ind w:left="720" w:right="720"/>
        <w:rPr>
          <w:rFonts w:ascii="Arial" w:eastAsia="Times New Roman" w:hAnsi="Arial" w:cs="Times New Roman"/>
          <w:color w:val="000000"/>
          <w:sz w:val="16"/>
          <w:szCs w:val="16"/>
        </w:rPr>
      </w:pPr>
    </w:p>
    <w:p w14:paraId="6EE69026" w14:textId="0542DFFA" w:rsidR="0015060D" w:rsidRPr="0015060D" w:rsidRDefault="0015060D" w:rsidP="0015060D">
      <w:pPr>
        <w:tabs>
          <w:tab w:val="left" w:pos="2160"/>
        </w:tabs>
        <w:spacing w:after="0" w:line="240" w:lineRule="auto"/>
        <w:ind w:left="720" w:right="720"/>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African Americans in fields and quarters, at work, in secret meetings, in slave festivals, in churches, camp meets and revivals, wherever they met or congregated, consoled and strengthened themselves and one another with sacred song</w:t>
      </w:r>
      <w:r w:rsidR="00D355E7">
        <w:rPr>
          <w:rFonts w:ascii="Arial" w:eastAsia="Times New Roman" w:hAnsi="Arial" w:cs="Times New Roman"/>
          <w:color w:val="000000"/>
          <w:sz w:val="24"/>
          <w:szCs w:val="24"/>
        </w:rPr>
        <w:t xml:space="preserve"> </w:t>
      </w:r>
      <w:r w:rsidRPr="0015060D">
        <w:rPr>
          <w:rFonts w:ascii="Arial" w:eastAsia="Times New Roman" w:hAnsi="Arial" w:cs="Times New Roman"/>
          <w:color w:val="000000"/>
          <w:sz w:val="24"/>
          <w:szCs w:val="24"/>
        </w:rPr>
        <w:t>—</w:t>
      </w:r>
      <w:r w:rsidR="00D355E7">
        <w:rPr>
          <w:rFonts w:ascii="Arial" w:eastAsia="Times New Roman" w:hAnsi="Arial" w:cs="Times New Roman"/>
          <w:color w:val="000000"/>
          <w:sz w:val="24"/>
          <w:szCs w:val="24"/>
        </w:rPr>
        <w:t xml:space="preserve"> </w:t>
      </w:r>
      <w:r w:rsidRPr="0015060D">
        <w:rPr>
          <w:rFonts w:ascii="Arial" w:eastAsia="Times New Roman" w:hAnsi="Arial" w:cs="Times New Roman"/>
          <w:color w:val="000000"/>
          <w:sz w:val="24"/>
          <w:szCs w:val="24"/>
        </w:rPr>
        <w:t>moans, chants, shouts, psalms, hymns and jubilees, first African songs, then African American songs. In the crucible of separation and suffering, African American sacred song was formed.</w:t>
      </w:r>
      <w:r w:rsidR="00D355E7">
        <w:rPr>
          <w:rFonts w:ascii="Arial" w:eastAsia="Times New Roman" w:hAnsi="Arial" w:cs="Times New Roman"/>
          <w:color w:val="000000"/>
          <w:sz w:val="24"/>
          <w:szCs w:val="24"/>
        </w:rPr>
        <w:t xml:space="preserve"> … </w:t>
      </w:r>
    </w:p>
    <w:p w14:paraId="1E3506CE" w14:textId="77777777" w:rsidR="0015060D" w:rsidRPr="00D355E7" w:rsidRDefault="0015060D" w:rsidP="0015060D">
      <w:pPr>
        <w:tabs>
          <w:tab w:val="left" w:pos="2160"/>
        </w:tabs>
        <w:spacing w:after="0" w:line="240" w:lineRule="auto"/>
        <w:ind w:left="720" w:right="720"/>
        <w:rPr>
          <w:rFonts w:ascii="Arial" w:eastAsia="Times New Roman" w:hAnsi="Arial" w:cs="Times New Roman"/>
          <w:color w:val="000000"/>
          <w:sz w:val="16"/>
          <w:szCs w:val="16"/>
        </w:rPr>
      </w:pPr>
    </w:p>
    <w:p w14:paraId="7352D032" w14:textId="3C0BA3F4" w:rsidR="0015060D" w:rsidRPr="0015060D" w:rsidRDefault="0015060D" w:rsidP="0015060D">
      <w:pPr>
        <w:tabs>
          <w:tab w:val="left" w:pos="2160"/>
        </w:tabs>
        <w:spacing w:after="0" w:line="240" w:lineRule="auto"/>
        <w:ind w:left="720" w:right="720"/>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 xml:space="preserve">Black sacred song celebrates our God, [God's] goodness, [God's] promise, our faith and hope, our journey toward the promise. Black sacred song carries melodies and tonalities, rhythms and harmonies; metaphors, </w:t>
      </w:r>
      <w:r w:rsidRPr="0015060D">
        <w:rPr>
          <w:rFonts w:ascii="Arial" w:eastAsia="Times New Roman" w:hAnsi="Arial" w:cs="Times New Roman"/>
          <w:color w:val="000000"/>
          <w:sz w:val="24"/>
          <w:szCs w:val="24"/>
        </w:rPr>
        <w:lastRenderedPageBreak/>
        <w:t>symbols and stories of faith that speak to our hearts; words, phrases and images that touch and move us.</w:t>
      </w:r>
      <w:r w:rsidR="00D355E7">
        <w:rPr>
          <w:rFonts w:ascii="Arial" w:eastAsia="Times New Roman" w:hAnsi="Arial" w:cs="Times New Roman"/>
          <w:color w:val="000000"/>
          <w:sz w:val="24"/>
          <w:szCs w:val="24"/>
        </w:rPr>
        <w:t xml:space="preserve"> …</w:t>
      </w:r>
    </w:p>
    <w:p w14:paraId="4B09F351" w14:textId="77777777" w:rsidR="0015060D" w:rsidRPr="00D355E7" w:rsidRDefault="0015060D" w:rsidP="0015060D">
      <w:pPr>
        <w:tabs>
          <w:tab w:val="left" w:pos="2160"/>
        </w:tabs>
        <w:spacing w:after="0" w:line="240" w:lineRule="auto"/>
        <w:ind w:left="720" w:right="720"/>
        <w:rPr>
          <w:rFonts w:ascii="Arial" w:eastAsia="Times New Roman" w:hAnsi="Arial" w:cs="Times New Roman"/>
          <w:color w:val="000000"/>
          <w:sz w:val="16"/>
          <w:szCs w:val="16"/>
        </w:rPr>
      </w:pPr>
    </w:p>
    <w:p w14:paraId="57C84CA8" w14:textId="5160FE97" w:rsidR="0015060D" w:rsidRPr="0015060D" w:rsidRDefault="0015060D" w:rsidP="0015060D">
      <w:pPr>
        <w:tabs>
          <w:tab w:val="left" w:pos="2160"/>
        </w:tabs>
        <w:spacing w:after="0" w:line="240" w:lineRule="auto"/>
        <w:ind w:left="720" w:right="720"/>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Black sacred song has been at once a source and an expression of Black faith, spiritualit</w:t>
      </w:r>
      <w:r w:rsidR="00D355E7">
        <w:rPr>
          <w:rFonts w:ascii="Arial" w:eastAsia="Times New Roman" w:hAnsi="Arial" w:cs="Times New Roman"/>
          <w:color w:val="000000"/>
          <w:sz w:val="24"/>
          <w:szCs w:val="24"/>
        </w:rPr>
        <w:t xml:space="preserve">y </w:t>
      </w:r>
      <w:r w:rsidRPr="0015060D">
        <w:rPr>
          <w:rFonts w:ascii="Arial" w:eastAsia="Times New Roman" w:hAnsi="Arial" w:cs="Times New Roman"/>
          <w:color w:val="000000"/>
          <w:sz w:val="24"/>
          <w:szCs w:val="24"/>
        </w:rPr>
        <w:t>and devotion. By song, our people have called the Spirit into our hearts, homes, churches and communities. [11.</w:t>
      </w:r>
      <w:r>
        <w:rPr>
          <w:rFonts w:ascii="Arial" w:eastAsia="Times New Roman" w:hAnsi="Arial" w:cs="Times New Roman"/>
          <w:color w:val="000000"/>
          <w:sz w:val="24"/>
          <w:szCs w:val="24"/>
        </w:rPr>
        <w:t>2</w:t>
      </w:r>
      <w:r w:rsidRPr="0015060D">
        <w:rPr>
          <w:rFonts w:ascii="Arial" w:eastAsia="Times New Roman" w:hAnsi="Arial" w:cs="Times New Roman"/>
          <w:color w:val="000000"/>
          <w:sz w:val="24"/>
          <w:szCs w:val="24"/>
        </w:rPr>
        <w:t>]</w:t>
      </w:r>
    </w:p>
    <w:p w14:paraId="3A31A7E4"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1E02AE05" w14:textId="1113D381" w:rsidR="0015060D" w:rsidRPr="0015060D" w:rsidRDefault="0015060D" w:rsidP="0015060D">
      <w:pPr>
        <w:tabs>
          <w:tab w:val="left" w:pos="2160"/>
        </w:tabs>
        <w:spacing w:after="0" w:line="240" w:lineRule="auto"/>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 xml:space="preserve">At the end of her speech to the U.S. Bishops, Sister Thea had them standing and singing "We Shall Overcome!" The next time you hear a black patient's family and loved ones singing or chanting to mourn, celebrate or comfort, know that it comes from a deep spiritual place. Perhaps consider joining them knowing that together, we shall overcome, someday.  </w:t>
      </w:r>
    </w:p>
    <w:p w14:paraId="67DAC7A3"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4F299F8A" w14:textId="370452E2" w:rsidR="0015060D" w:rsidRPr="00D355E7" w:rsidRDefault="0015060D" w:rsidP="0015060D">
      <w:pPr>
        <w:tabs>
          <w:tab w:val="left" w:pos="2160"/>
        </w:tabs>
        <w:spacing w:after="0" w:line="240" w:lineRule="auto"/>
        <w:rPr>
          <w:rFonts w:ascii="Arial" w:eastAsia="Times New Roman" w:hAnsi="Arial" w:cs="Times New Roman"/>
          <w:b/>
          <w:bCs/>
          <w:color w:val="000000"/>
          <w:sz w:val="16"/>
          <w:szCs w:val="16"/>
        </w:rPr>
      </w:pPr>
      <w:r>
        <w:rPr>
          <w:rFonts w:ascii="Arial" w:eastAsia="Times New Roman" w:hAnsi="Arial" w:cs="Times New Roman"/>
          <w:b/>
          <w:bCs/>
          <w:color w:val="000000"/>
          <w:sz w:val="24"/>
          <w:szCs w:val="24"/>
        </w:rPr>
        <w:t>Consider</w:t>
      </w:r>
      <w:r w:rsidRPr="0015060D">
        <w:rPr>
          <w:rFonts w:ascii="Arial" w:eastAsia="Times New Roman" w:hAnsi="Arial" w:cs="Times New Roman"/>
          <w:b/>
          <w:bCs/>
          <w:color w:val="000000"/>
          <w:sz w:val="24"/>
          <w:szCs w:val="24"/>
        </w:rPr>
        <w:t xml:space="preserve"> </w:t>
      </w:r>
      <w:r>
        <w:rPr>
          <w:rFonts w:ascii="Arial" w:eastAsia="Times New Roman" w:hAnsi="Arial" w:cs="Times New Roman"/>
          <w:b/>
          <w:bCs/>
          <w:color w:val="000000"/>
          <w:sz w:val="24"/>
          <w:szCs w:val="24"/>
        </w:rPr>
        <w:br/>
      </w:r>
    </w:p>
    <w:p w14:paraId="0ADA5D7C" w14:textId="77777777" w:rsidR="0015060D" w:rsidRPr="0015060D" w:rsidRDefault="0015060D" w:rsidP="0015060D">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 xml:space="preserve">Have you ever heard black families sing with a loved one in the hospital? Do you recall your reaction and feelings? Can you imagine what you might think if you heard music or rhythmic clapping and sound coming from a hospital room?  </w:t>
      </w:r>
    </w:p>
    <w:p w14:paraId="7641042F"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374A6A5F" w14:textId="1F04C38E" w:rsidR="0015060D" w:rsidRPr="0015060D" w:rsidRDefault="0015060D" w:rsidP="0015060D">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5060D">
        <w:rPr>
          <w:rFonts w:ascii="Arial" w:eastAsia="Times New Roman" w:hAnsi="Arial" w:cs="Times New Roman"/>
          <w:color w:val="000000"/>
          <w:sz w:val="24"/>
          <w:szCs w:val="24"/>
        </w:rPr>
        <w:t>Are there other examples when you have seen how music helped bring solace and healing to people of diverse cultures?</w:t>
      </w:r>
    </w:p>
    <w:p w14:paraId="3CDF9C8C"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69857F1F" w14:textId="3BD8423F" w:rsidR="0015060D" w:rsidRPr="0015060D" w:rsidRDefault="0015060D" w:rsidP="0015060D">
      <w:pPr>
        <w:tabs>
          <w:tab w:val="left" w:pos="2160"/>
        </w:tabs>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Let us pray together, </w:t>
      </w:r>
    </w:p>
    <w:p w14:paraId="69624138" w14:textId="77777777" w:rsidR="0015060D" w:rsidRPr="00D355E7" w:rsidRDefault="0015060D" w:rsidP="0015060D">
      <w:pPr>
        <w:tabs>
          <w:tab w:val="left" w:pos="2160"/>
        </w:tabs>
        <w:spacing w:after="0" w:line="240" w:lineRule="auto"/>
        <w:rPr>
          <w:rFonts w:ascii="Arial" w:eastAsia="Times New Roman" w:hAnsi="Arial" w:cs="Times New Roman"/>
          <w:color w:val="000000"/>
          <w:sz w:val="16"/>
          <w:szCs w:val="16"/>
        </w:rPr>
      </w:pPr>
    </w:p>
    <w:p w14:paraId="5AB9467B" w14:textId="54FBB5E5" w:rsidR="0015060D" w:rsidRPr="0015060D" w:rsidRDefault="0015060D" w:rsidP="0015060D">
      <w:pPr>
        <w:tabs>
          <w:tab w:val="left" w:pos="2160"/>
        </w:tabs>
        <w:spacing w:after="0" w:line="240" w:lineRule="auto"/>
        <w:rPr>
          <w:rFonts w:ascii="Arial" w:eastAsia="Times New Roman" w:hAnsi="Arial" w:cs="Times New Roman"/>
          <w:i/>
          <w:iCs/>
          <w:color w:val="000000"/>
          <w:sz w:val="24"/>
          <w:szCs w:val="24"/>
        </w:rPr>
      </w:pPr>
      <w:r w:rsidRPr="0015060D">
        <w:rPr>
          <w:rFonts w:ascii="Arial" w:eastAsia="Times New Roman" w:hAnsi="Arial" w:cs="Times New Roman"/>
          <w:i/>
          <w:iCs/>
          <w:color w:val="000000"/>
          <w:sz w:val="24"/>
          <w:szCs w:val="24"/>
        </w:rPr>
        <w:t>No storm can shake my inmost calm</w:t>
      </w:r>
      <w:r w:rsidRPr="0015060D">
        <w:rPr>
          <w:rFonts w:ascii="Arial" w:eastAsia="Times New Roman" w:hAnsi="Arial" w:cs="Times New Roman"/>
          <w:i/>
          <w:iCs/>
          <w:color w:val="000000"/>
          <w:sz w:val="24"/>
          <w:szCs w:val="24"/>
        </w:rPr>
        <w:br/>
      </w:r>
      <w:r>
        <w:rPr>
          <w:rFonts w:ascii="Arial" w:eastAsia="Times New Roman" w:hAnsi="Arial" w:cs="Times New Roman"/>
          <w:i/>
          <w:iCs/>
          <w:color w:val="000000"/>
          <w:sz w:val="24"/>
          <w:szCs w:val="24"/>
        </w:rPr>
        <w:t>W</w:t>
      </w:r>
      <w:r w:rsidRPr="0015060D">
        <w:rPr>
          <w:rFonts w:ascii="Arial" w:eastAsia="Times New Roman" w:hAnsi="Arial" w:cs="Times New Roman"/>
          <w:i/>
          <w:iCs/>
          <w:color w:val="000000"/>
          <w:sz w:val="24"/>
          <w:szCs w:val="24"/>
        </w:rPr>
        <w:t>hile to that Rock I'm clinging.</w:t>
      </w:r>
      <w:r w:rsidRPr="0015060D">
        <w:rPr>
          <w:rFonts w:ascii="Arial" w:eastAsia="Times New Roman" w:hAnsi="Arial" w:cs="Times New Roman"/>
          <w:i/>
          <w:iCs/>
          <w:color w:val="000000"/>
          <w:sz w:val="24"/>
          <w:szCs w:val="24"/>
        </w:rPr>
        <w:br/>
        <w:t>Since Love is lord of heav'n and earth,</w:t>
      </w:r>
      <w:r w:rsidRPr="0015060D">
        <w:rPr>
          <w:rFonts w:ascii="Arial" w:eastAsia="Times New Roman" w:hAnsi="Arial" w:cs="Times New Roman"/>
          <w:i/>
          <w:iCs/>
          <w:color w:val="000000"/>
          <w:sz w:val="24"/>
          <w:szCs w:val="24"/>
        </w:rPr>
        <w:br/>
        <w:t>how can I keep from singing?</w:t>
      </w:r>
    </w:p>
    <w:p w14:paraId="10D1C9B5" w14:textId="5F2D2EB6" w:rsidR="0015060D" w:rsidRPr="00D355E7" w:rsidRDefault="00D355E7" w:rsidP="0015060D">
      <w:pPr>
        <w:tabs>
          <w:tab w:val="left" w:pos="2160"/>
        </w:tabs>
        <w:spacing w:after="0" w:line="240" w:lineRule="auto"/>
        <w:rPr>
          <w:rFonts w:ascii="Arial" w:eastAsia="Times New Roman" w:hAnsi="Arial" w:cs="Times New Roman"/>
          <w:color w:val="000000"/>
        </w:rPr>
      </w:pPr>
      <w:r>
        <w:rPr>
          <w:rFonts w:ascii="Arial" w:eastAsia="Times New Roman" w:hAnsi="Arial" w:cs="Times New Roman"/>
          <w:color w:val="000000"/>
          <w:sz w:val="24"/>
          <w:szCs w:val="24"/>
        </w:rPr>
        <w:tab/>
      </w:r>
      <w:r>
        <w:rPr>
          <w:rFonts w:ascii="Arial" w:eastAsia="Times New Roman" w:hAnsi="Arial" w:cs="Times New Roman"/>
          <w:color w:val="000000"/>
          <w:sz w:val="24"/>
          <w:szCs w:val="24"/>
        </w:rPr>
        <w:tab/>
      </w:r>
      <w:r>
        <w:rPr>
          <w:rFonts w:ascii="Arial" w:eastAsia="Times New Roman" w:hAnsi="Arial" w:cs="Times New Roman"/>
          <w:color w:val="000000"/>
          <w:sz w:val="24"/>
          <w:szCs w:val="24"/>
        </w:rPr>
        <w:tab/>
      </w:r>
      <w:r w:rsidR="0015060D" w:rsidRPr="00D355E7">
        <w:rPr>
          <w:rFonts w:ascii="Arial" w:eastAsia="Times New Roman" w:hAnsi="Arial" w:cs="Times New Roman"/>
          <w:color w:val="000000"/>
        </w:rPr>
        <w:t>Robert Lowery, Hymn</w:t>
      </w:r>
      <w:r w:rsidRPr="00D355E7">
        <w:rPr>
          <w:rFonts w:ascii="Arial" w:eastAsia="Times New Roman" w:hAnsi="Arial" w:cs="Times New Roman"/>
          <w:color w:val="000000"/>
        </w:rPr>
        <w:t>,</w:t>
      </w:r>
      <w:r w:rsidR="0015060D" w:rsidRPr="00D355E7">
        <w:rPr>
          <w:rFonts w:ascii="Arial" w:eastAsia="Times New Roman" w:hAnsi="Arial" w:cs="Times New Roman"/>
          <w:color w:val="000000"/>
        </w:rPr>
        <w:t xml:space="preserve"> "How Can I Keep from Singing" </w:t>
      </w:r>
    </w:p>
    <w:p w14:paraId="5B33E33E" w14:textId="4E536B4A" w:rsidR="0015060D" w:rsidRDefault="00D355E7" w:rsidP="0015060D">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ab/>
      </w:r>
    </w:p>
    <w:p w14:paraId="322A4594" w14:textId="77777777" w:rsidR="0015060D" w:rsidRPr="0015060D" w:rsidRDefault="0015060D" w:rsidP="0015060D">
      <w:pPr>
        <w:tabs>
          <w:tab w:val="left" w:pos="2160"/>
        </w:tabs>
        <w:spacing w:after="0" w:line="240" w:lineRule="auto"/>
        <w:rPr>
          <w:rFonts w:ascii="Arial" w:eastAsia="Times New Roman" w:hAnsi="Arial" w:cs="Times New Roman"/>
          <w:color w:val="000000"/>
          <w:sz w:val="24"/>
          <w:szCs w:val="24"/>
        </w:rPr>
      </w:pPr>
    </w:p>
    <w:p w14:paraId="70A1AE18" w14:textId="1020B1A6" w:rsidR="0015060D" w:rsidRPr="0015060D" w:rsidRDefault="0015060D" w:rsidP="0015060D">
      <w:pPr>
        <w:tabs>
          <w:tab w:val="left" w:pos="2160"/>
        </w:tabs>
        <w:spacing w:after="0" w:line="240" w:lineRule="auto"/>
        <w:rPr>
          <w:rFonts w:ascii="Arial" w:eastAsia="Times New Roman" w:hAnsi="Arial" w:cs="Arial"/>
          <w:color w:val="000000"/>
          <w:sz w:val="20"/>
          <w:szCs w:val="20"/>
        </w:rPr>
      </w:pPr>
      <w:r w:rsidRPr="0015060D">
        <w:rPr>
          <w:rFonts w:ascii="Arial" w:eastAsia="Times New Roman" w:hAnsi="Arial" w:cs="Arial"/>
          <w:color w:val="000000"/>
          <w:sz w:val="20"/>
          <w:szCs w:val="20"/>
        </w:rPr>
        <w:t>[11.1] Thea Bowman, "The Gift of African American Sacred Song" in </w:t>
      </w:r>
      <w:r w:rsidRPr="0015060D">
        <w:rPr>
          <w:rFonts w:ascii="Arial" w:eastAsia="Times New Roman" w:hAnsi="Arial" w:cs="Arial"/>
          <w:i/>
          <w:iCs/>
          <w:color w:val="000000"/>
          <w:sz w:val="20"/>
          <w:szCs w:val="20"/>
        </w:rPr>
        <w:t>Lead Me, Guide Me: The African American Catholic Hymnal</w:t>
      </w:r>
      <w:r w:rsidRPr="0015060D">
        <w:rPr>
          <w:rFonts w:ascii="Arial" w:eastAsia="Times New Roman" w:hAnsi="Arial" w:cs="Arial"/>
          <w:color w:val="000000"/>
          <w:sz w:val="20"/>
          <w:szCs w:val="20"/>
        </w:rPr>
        <w:t> (G.I.A. Publications: 1987). </w:t>
      </w:r>
    </w:p>
    <w:p w14:paraId="10AAAFE0" w14:textId="77777777" w:rsidR="0015060D" w:rsidRPr="0015060D" w:rsidRDefault="0015060D" w:rsidP="00342811">
      <w:pPr>
        <w:tabs>
          <w:tab w:val="left" w:pos="2160"/>
        </w:tabs>
        <w:spacing w:after="0" w:line="240" w:lineRule="auto"/>
        <w:rPr>
          <w:rFonts w:ascii="Arial" w:eastAsia="Times New Roman" w:hAnsi="Arial" w:cs="Times New Roman"/>
          <w:color w:val="000000"/>
          <w:sz w:val="24"/>
          <w:szCs w:val="24"/>
        </w:rPr>
      </w:pPr>
    </w:p>
    <w:sectPr w:rsidR="0015060D" w:rsidRPr="0015060D" w:rsidSect="002E249A">
      <w:headerReference w:type="default" r:id="rId7"/>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8E8A" w14:textId="77777777" w:rsidR="0015060D" w:rsidRDefault="0015060D" w:rsidP="00461ADE">
      <w:pPr>
        <w:spacing w:after="0" w:line="240" w:lineRule="auto"/>
      </w:pPr>
      <w:r>
        <w:separator/>
      </w:r>
    </w:p>
  </w:endnote>
  <w:endnote w:type="continuationSeparator" w:id="0">
    <w:p w14:paraId="74038D0F" w14:textId="77777777" w:rsidR="0015060D" w:rsidRDefault="0015060D"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D2A59" w14:textId="77777777" w:rsidR="0015060D" w:rsidRDefault="0015060D" w:rsidP="00461ADE">
      <w:pPr>
        <w:spacing w:after="0" w:line="240" w:lineRule="auto"/>
      </w:pPr>
      <w:r>
        <w:separator/>
      </w:r>
    </w:p>
  </w:footnote>
  <w:footnote w:type="continuationSeparator" w:id="0">
    <w:p w14:paraId="0A7A7A67" w14:textId="77777777" w:rsidR="0015060D" w:rsidRDefault="0015060D"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29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1B1EE513" wp14:editId="0B46BB4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6B5E"/>
    <w:multiLevelType w:val="hybridMultilevel"/>
    <w:tmpl w:val="95C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Tc3NzU3M7UwMrZQ0lEKTi0uzszPAykwrAUAdS7pUCwAAAA="/>
  </w:docVars>
  <w:rsids>
    <w:rsidRoot w:val="0015060D"/>
    <w:rsid w:val="000D29F7"/>
    <w:rsid w:val="00137610"/>
    <w:rsid w:val="0015060D"/>
    <w:rsid w:val="001D32AE"/>
    <w:rsid w:val="001F3D5D"/>
    <w:rsid w:val="002E249A"/>
    <w:rsid w:val="003206AF"/>
    <w:rsid w:val="00342811"/>
    <w:rsid w:val="00383681"/>
    <w:rsid w:val="00444287"/>
    <w:rsid w:val="00461ADE"/>
    <w:rsid w:val="00471392"/>
    <w:rsid w:val="004C2342"/>
    <w:rsid w:val="00524B89"/>
    <w:rsid w:val="00533AFD"/>
    <w:rsid w:val="005608E6"/>
    <w:rsid w:val="00741777"/>
    <w:rsid w:val="00772E4B"/>
    <w:rsid w:val="007D7EE7"/>
    <w:rsid w:val="008649BD"/>
    <w:rsid w:val="008A788B"/>
    <w:rsid w:val="008C2E9D"/>
    <w:rsid w:val="009049D3"/>
    <w:rsid w:val="009719F8"/>
    <w:rsid w:val="00987483"/>
    <w:rsid w:val="009D3EB5"/>
    <w:rsid w:val="00A85C7E"/>
    <w:rsid w:val="00C55EB3"/>
    <w:rsid w:val="00C91749"/>
    <w:rsid w:val="00CE6BBD"/>
    <w:rsid w:val="00D11A64"/>
    <w:rsid w:val="00D355E7"/>
    <w:rsid w:val="00DC3E35"/>
    <w:rsid w:val="00E32EAC"/>
    <w:rsid w:val="00E53FFB"/>
    <w:rsid w:val="00E80E87"/>
    <w:rsid w:val="00EB5DD0"/>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AB326D"/>
  <w15:docId w15:val="{7E97C2C5-DEA7-4B2E-A60F-230B8754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15060D"/>
    <w:rPr>
      <w:color w:val="0000FF" w:themeColor="hyperlink"/>
      <w:u w:val="single"/>
    </w:rPr>
  </w:style>
  <w:style w:type="character" w:styleId="Emphasis">
    <w:name w:val="Emphasis"/>
    <w:basedOn w:val="DefaultParagraphFont"/>
    <w:uiPriority w:val="20"/>
    <w:qFormat/>
    <w:rsid w:val="0015060D"/>
    <w:rPr>
      <w:i/>
      <w:iCs/>
    </w:rPr>
  </w:style>
  <w:style w:type="character" w:customStyle="1" w:styleId="apple-converted-space">
    <w:name w:val="apple-converted-space"/>
    <w:basedOn w:val="DefaultParagraphFont"/>
    <w:rsid w:val="0015060D"/>
  </w:style>
  <w:style w:type="character" w:styleId="CommentReference">
    <w:name w:val="annotation reference"/>
    <w:basedOn w:val="DefaultParagraphFont"/>
    <w:uiPriority w:val="99"/>
    <w:semiHidden/>
    <w:unhideWhenUsed/>
    <w:rsid w:val="0015060D"/>
    <w:rPr>
      <w:sz w:val="16"/>
      <w:szCs w:val="16"/>
    </w:rPr>
  </w:style>
  <w:style w:type="paragraph" w:styleId="CommentText">
    <w:name w:val="annotation text"/>
    <w:basedOn w:val="Normal"/>
    <w:link w:val="CommentTextChar"/>
    <w:uiPriority w:val="99"/>
    <w:semiHidden/>
    <w:unhideWhenUsed/>
    <w:rsid w:val="001506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60D"/>
    <w:rPr>
      <w:rFonts w:ascii="Times New Roman" w:eastAsia="Times New Roman" w:hAnsi="Times New Roman" w:cs="Times New Roman"/>
      <w:sz w:val="20"/>
      <w:szCs w:val="20"/>
    </w:rPr>
  </w:style>
  <w:style w:type="paragraph" w:styleId="ListParagraph">
    <w:name w:val="List Paragraph"/>
    <w:basedOn w:val="Normal"/>
    <w:uiPriority w:val="34"/>
    <w:qFormat/>
    <w:rsid w:val="0015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arrie's%20Projects\Health%20Disparities%20Month%20Reflections\We%20Are%20Called%20Word%20Templates\We%20Are%20Called%20Word%20Templates\CHA_WeAreCalled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CHA_WeAreCalled_Template3.dotx</Template>
  <TotalTime>26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Kim Van Oosten</cp:lastModifiedBy>
  <cp:revision>2</cp:revision>
  <cp:lastPrinted>2012-08-30T22:42:00Z</cp:lastPrinted>
  <dcterms:created xsi:type="dcterms:W3CDTF">2021-03-26T18:38:00Z</dcterms:created>
  <dcterms:modified xsi:type="dcterms:W3CDTF">2021-03-30T18:46:00Z</dcterms:modified>
</cp:coreProperties>
</file>